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28" w:rsidRPr="00722EB4" w:rsidRDefault="00052B28" w:rsidP="004E4558">
      <w:pPr>
        <w:jc w:val="center"/>
        <w:rPr>
          <w:rFonts w:ascii="黑体" w:eastAsia="黑体" w:hAnsi="黑体" w:cs="Times New Roman"/>
          <w:sz w:val="36"/>
          <w:szCs w:val="36"/>
        </w:rPr>
      </w:pPr>
      <w:r w:rsidRPr="00722EB4">
        <w:rPr>
          <w:rFonts w:ascii="黑体" w:eastAsia="黑体" w:hAnsi="黑体" w:cs="黑体" w:hint="eastAsia"/>
          <w:sz w:val="36"/>
          <w:szCs w:val="36"/>
        </w:rPr>
        <w:t>河北水利电力学院</w:t>
      </w:r>
    </w:p>
    <w:p w:rsidR="00052B28" w:rsidRPr="00722EB4" w:rsidRDefault="00052B28" w:rsidP="004E4558">
      <w:pPr>
        <w:jc w:val="center"/>
        <w:rPr>
          <w:rFonts w:ascii="黑体" w:eastAsia="黑体" w:hAnsi="黑体" w:cs="Times New Roman"/>
          <w:sz w:val="36"/>
          <w:szCs w:val="36"/>
        </w:rPr>
      </w:pPr>
      <w:r w:rsidRPr="00722EB4">
        <w:rPr>
          <w:rFonts w:ascii="黑体" w:eastAsia="黑体" w:hAnsi="黑体" w:cs="黑体" w:hint="eastAsia"/>
          <w:sz w:val="36"/>
          <w:szCs w:val="36"/>
        </w:rPr>
        <w:t>本科课程主讲教师资格认定</w:t>
      </w:r>
      <w:r>
        <w:rPr>
          <w:rFonts w:ascii="黑体" w:eastAsia="黑体" w:hAnsi="黑体" w:cs="黑体" w:hint="eastAsia"/>
          <w:sz w:val="36"/>
          <w:szCs w:val="36"/>
        </w:rPr>
        <w:t>管理</w:t>
      </w:r>
      <w:r w:rsidRPr="00722EB4">
        <w:rPr>
          <w:rFonts w:ascii="黑体" w:eastAsia="黑体" w:hAnsi="黑体" w:cs="黑体" w:hint="eastAsia"/>
          <w:sz w:val="36"/>
          <w:szCs w:val="36"/>
        </w:rPr>
        <w:t>暂行办法</w:t>
      </w:r>
    </w:p>
    <w:p w:rsidR="00052B28" w:rsidRDefault="00052B28" w:rsidP="00AE5597">
      <w:pPr>
        <w:tabs>
          <w:tab w:val="left" w:pos="1386"/>
        </w:tabs>
        <w:spacing w:line="360" w:lineRule="auto"/>
        <w:ind w:firstLineChars="200" w:firstLine="31680"/>
        <w:jc w:val="left"/>
        <w:rPr>
          <w:rFonts w:ascii="宋体" w:cs="Times New Roman"/>
          <w:sz w:val="28"/>
          <w:szCs w:val="28"/>
        </w:rPr>
      </w:pPr>
    </w:p>
    <w:p w:rsidR="00052B28" w:rsidRDefault="00052B28" w:rsidP="00AE5597">
      <w:pPr>
        <w:tabs>
          <w:tab w:val="left" w:pos="1386"/>
        </w:tabs>
        <w:spacing w:line="580" w:lineRule="exact"/>
        <w:ind w:firstLineChars="200" w:firstLine="31680"/>
        <w:jc w:val="left"/>
        <w:rPr>
          <w:rFonts w:ascii="宋体" w:cs="Times New Roman"/>
          <w:sz w:val="28"/>
          <w:szCs w:val="28"/>
        </w:rPr>
      </w:pPr>
      <w:r w:rsidRPr="004E4558">
        <w:rPr>
          <w:rFonts w:ascii="宋体" w:hAnsi="宋体" w:cs="宋体" w:hint="eastAsia"/>
          <w:sz w:val="28"/>
          <w:szCs w:val="28"/>
        </w:rPr>
        <w:t>为加强本科课程师资建设，确保本科课程教学质量，</w:t>
      </w:r>
      <w:r w:rsidRPr="00F37663">
        <w:rPr>
          <w:rFonts w:ascii="宋体" w:hAnsi="宋体" w:cs="宋体" w:hint="eastAsia"/>
          <w:sz w:val="28"/>
          <w:szCs w:val="28"/>
        </w:rPr>
        <w:t>依据《中华人民共和国教师资格条例》，</w:t>
      </w:r>
      <w:r w:rsidRPr="004E4558">
        <w:rPr>
          <w:rFonts w:ascii="宋体" w:hAnsi="宋体" w:cs="宋体" w:hint="eastAsia"/>
          <w:sz w:val="28"/>
          <w:szCs w:val="28"/>
        </w:rPr>
        <w:t>结合</w:t>
      </w:r>
      <w:r>
        <w:rPr>
          <w:rFonts w:ascii="宋体" w:hAnsi="宋体" w:cs="宋体" w:hint="eastAsia"/>
          <w:sz w:val="28"/>
          <w:szCs w:val="28"/>
        </w:rPr>
        <w:t>学校</w:t>
      </w:r>
      <w:r w:rsidRPr="004E4558">
        <w:rPr>
          <w:rFonts w:ascii="宋体" w:hAnsi="宋体" w:cs="宋体" w:hint="eastAsia"/>
          <w:sz w:val="28"/>
          <w:szCs w:val="28"/>
        </w:rPr>
        <w:t>实际，制定本科课程主讲教师（以下简称主讲教师）资格认定暂行办法。</w:t>
      </w:r>
    </w:p>
    <w:p w:rsidR="00052B28" w:rsidRDefault="00052B28" w:rsidP="00AE5597">
      <w:pPr>
        <w:tabs>
          <w:tab w:val="left" w:pos="1386"/>
        </w:tabs>
        <w:spacing w:line="580" w:lineRule="exact"/>
        <w:ind w:firstLineChars="200" w:firstLine="31680"/>
        <w:jc w:val="left"/>
        <w:rPr>
          <w:rFonts w:ascii="宋体" w:cs="Times New Roman"/>
          <w:sz w:val="28"/>
          <w:szCs w:val="28"/>
        </w:rPr>
      </w:pPr>
      <w:r w:rsidRPr="00722EB4">
        <w:rPr>
          <w:rFonts w:ascii="宋体" w:hAnsi="宋体" w:cs="宋体" w:hint="eastAsia"/>
          <w:b/>
          <w:bCs/>
          <w:sz w:val="28"/>
          <w:szCs w:val="28"/>
        </w:rPr>
        <w:t>一、主讲教师资格认定的对象及范围</w:t>
      </w:r>
    </w:p>
    <w:p w:rsidR="00052B28" w:rsidRDefault="00052B28" w:rsidP="00AE5597">
      <w:pPr>
        <w:tabs>
          <w:tab w:val="left" w:pos="1386"/>
        </w:tabs>
        <w:spacing w:line="580" w:lineRule="exact"/>
        <w:ind w:firstLineChars="200" w:firstLine="31680"/>
        <w:jc w:val="left"/>
        <w:rPr>
          <w:rFonts w:ascii="宋体" w:cs="Times New Roman"/>
          <w:sz w:val="28"/>
          <w:szCs w:val="28"/>
        </w:rPr>
      </w:pPr>
      <w:r w:rsidRPr="004E4558">
        <w:rPr>
          <w:rFonts w:ascii="宋体" w:hAnsi="宋体" w:cs="宋体" w:hint="eastAsia"/>
          <w:sz w:val="28"/>
          <w:szCs w:val="28"/>
        </w:rPr>
        <w:t>取得教授、副教授专业技术职务任职资格的教师；符合相关资格条件的讲师</w:t>
      </w:r>
      <w:r w:rsidRPr="0027244D">
        <w:rPr>
          <w:rFonts w:ascii="宋体" w:hAnsi="宋体" w:cs="宋体" w:hint="eastAsia"/>
          <w:b/>
          <w:bCs/>
          <w:sz w:val="28"/>
          <w:szCs w:val="28"/>
        </w:rPr>
        <w:t>。</w:t>
      </w:r>
    </w:p>
    <w:p w:rsidR="00052B28" w:rsidRDefault="00052B28" w:rsidP="00AE5597">
      <w:pPr>
        <w:tabs>
          <w:tab w:val="left" w:pos="1386"/>
        </w:tabs>
        <w:spacing w:line="580" w:lineRule="exact"/>
        <w:ind w:firstLineChars="200" w:firstLine="31680"/>
        <w:jc w:val="left"/>
        <w:rPr>
          <w:rFonts w:ascii="宋体" w:cs="Times New Roman"/>
          <w:sz w:val="28"/>
          <w:szCs w:val="28"/>
        </w:rPr>
      </w:pPr>
      <w:r w:rsidRPr="00722EB4">
        <w:rPr>
          <w:rFonts w:ascii="宋体" w:hAnsi="宋体" w:cs="宋体" w:hint="eastAsia"/>
          <w:b/>
          <w:bCs/>
          <w:sz w:val="28"/>
          <w:szCs w:val="28"/>
        </w:rPr>
        <w:t>二、主讲教师资格条件</w:t>
      </w:r>
    </w:p>
    <w:p w:rsidR="00052B28" w:rsidRDefault="00052B28" w:rsidP="00AE5597">
      <w:pPr>
        <w:tabs>
          <w:tab w:val="left" w:pos="1386"/>
        </w:tabs>
        <w:spacing w:line="580" w:lineRule="exact"/>
        <w:ind w:firstLineChars="200" w:firstLine="31680"/>
        <w:jc w:val="left"/>
        <w:rPr>
          <w:rFonts w:ascii="宋体" w:cs="Times New Roman"/>
          <w:sz w:val="28"/>
          <w:szCs w:val="28"/>
        </w:rPr>
      </w:pPr>
      <w:r w:rsidRPr="004E4558">
        <w:rPr>
          <w:rFonts w:ascii="宋体" w:hAnsi="宋体" w:cs="宋体" w:hint="eastAsia"/>
          <w:sz w:val="28"/>
          <w:szCs w:val="28"/>
        </w:rPr>
        <w:t>主讲教师是指具有良好的师德、较高的业务水平和较丰富的教学经验，能够独立承担课程教学工作的教师。</w:t>
      </w:r>
    </w:p>
    <w:p w:rsidR="00052B28" w:rsidRPr="003F0E37" w:rsidRDefault="00052B28" w:rsidP="00AE5597">
      <w:pPr>
        <w:tabs>
          <w:tab w:val="left" w:pos="1386"/>
        </w:tabs>
        <w:spacing w:line="580" w:lineRule="exact"/>
        <w:ind w:firstLineChars="200" w:firstLine="31680"/>
        <w:jc w:val="left"/>
        <w:rPr>
          <w:rFonts w:ascii="宋体" w:cs="Times New Roman"/>
          <w:b/>
          <w:bCs/>
          <w:sz w:val="28"/>
          <w:szCs w:val="28"/>
        </w:rPr>
      </w:pPr>
      <w:r w:rsidRPr="003F0E37">
        <w:rPr>
          <w:rFonts w:ascii="宋体" w:hAnsi="宋体" w:cs="宋体" w:hint="eastAsia"/>
          <w:b/>
          <w:bCs/>
          <w:sz w:val="28"/>
          <w:szCs w:val="28"/>
        </w:rPr>
        <w:t>（一）基本条件</w:t>
      </w:r>
    </w:p>
    <w:p w:rsidR="00052B28" w:rsidRDefault="00052B28" w:rsidP="00AE5597">
      <w:pPr>
        <w:tabs>
          <w:tab w:val="left" w:pos="1386"/>
        </w:tabs>
        <w:spacing w:line="580" w:lineRule="exact"/>
        <w:ind w:firstLineChars="200" w:firstLine="31680"/>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w:t>
      </w:r>
      <w:r w:rsidRPr="004E4558">
        <w:rPr>
          <w:rFonts w:ascii="宋体" w:hAnsi="宋体" w:cs="宋体" w:hint="eastAsia"/>
          <w:sz w:val="28"/>
          <w:szCs w:val="28"/>
        </w:rPr>
        <w:t>拥护党的路线、方针、政策，热爱</w:t>
      </w:r>
      <w:r>
        <w:rPr>
          <w:rFonts w:ascii="宋体" w:hAnsi="宋体" w:cs="宋体" w:hint="eastAsia"/>
          <w:sz w:val="28"/>
          <w:szCs w:val="28"/>
        </w:rPr>
        <w:t>教学工作，具有良好的教师职业道德，为人师表，教书育人，身体健康。</w:t>
      </w:r>
    </w:p>
    <w:p w:rsidR="00052B28" w:rsidRDefault="00052B28" w:rsidP="00AE5597">
      <w:pPr>
        <w:tabs>
          <w:tab w:val="left" w:pos="1386"/>
        </w:tabs>
        <w:spacing w:line="580" w:lineRule="exact"/>
        <w:ind w:firstLineChars="200" w:firstLine="31680"/>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．具有高等学校教师资格证书。</w:t>
      </w:r>
    </w:p>
    <w:p w:rsidR="00052B28" w:rsidRDefault="00052B28" w:rsidP="00AE5597">
      <w:pPr>
        <w:tabs>
          <w:tab w:val="left" w:pos="1386"/>
        </w:tabs>
        <w:spacing w:line="580" w:lineRule="exact"/>
        <w:ind w:firstLineChars="200" w:firstLine="31680"/>
        <w:jc w:val="left"/>
        <w:rPr>
          <w:rFonts w:ascii="宋体" w:cs="Times New Roman"/>
          <w:sz w:val="28"/>
          <w:szCs w:val="28"/>
        </w:rPr>
      </w:pPr>
      <w:r>
        <w:rPr>
          <w:rFonts w:ascii="宋体" w:hAnsi="宋体" w:cs="宋体"/>
          <w:sz w:val="28"/>
          <w:szCs w:val="28"/>
        </w:rPr>
        <w:t>3</w:t>
      </w:r>
      <w:r>
        <w:rPr>
          <w:rFonts w:ascii="宋体" w:hAnsi="宋体" w:cs="宋体" w:hint="eastAsia"/>
          <w:sz w:val="28"/>
          <w:szCs w:val="28"/>
        </w:rPr>
        <w:t>．</w:t>
      </w:r>
      <w:r w:rsidRPr="004E4558">
        <w:rPr>
          <w:rFonts w:ascii="宋体" w:hAnsi="宋体" w:cs="宋体" w:hint="eastAsia"/>
          <w:sz w:val="28"/>
          <w:szCs w:val="28"/>
        </w:rPr>
        <w:t>具有</w:t>
      </w:r>
      <w:r>
        <w:rPr>
          <w:rFonts w:ascii="宋体" w:hAnsi="宋体" w:cs="宋体" w:hint="eastAsia"/>
          <w:sz w:val="28"/>
          <w:szCs w:val="28"/>
        </w:rPr>
        <w:t>讲师</w:t>
      </w:r>
      <w:r w:rsidRPr="004E4558">
        <w:rPr>
          <w:rFonts w:ascii="宋体" w:hAnsi="宋体" w:cs="宋体" w:hint="eastAsia"/>
          <w:sz w:val="28"/>
          <w:szCs w:val="28"/>
        </w:rPr>
        <w:t>及以上的专业技术职务</w:t>
      </w:r>
      <w:r>
        <w:rPr>
          <w:rFonts w:ascii="宋体" w:hAnsi="宋体" w:cs="宋体" w:hint="eastAsia"/>
          <w:sz w:val="28"/>
          <w:szCs w:val="28"/>
        </w:rPr>
        <w:t>。</w:t>
      </w:r>
    </w:p>
    <w:p w:rsidR="00052B28" w:rsidRDefault="00052B28" w:rsidP="00AE5597">
      <w:pPr>
        <w:tabs>
          <w:tab w:val="left" w:pos="1386"/>
        </w:tabs>
        <w:spacing w:line="580" w:lineRule="exact"/>
        <w:ind w:firstLineChars="200" w:firstLine="31680"/>
        <w:jc w:val="left"/>
        <w:rPr>
          <w:rFonts w:ascii="宋体" w:cs="Times New Roman"/>
          <w:sz w:val="28"/>
          <w:szCs w:val="28"/>
        </w:rPr>
      </w:pPr>
      <w:r>
        <w:rPr>
          <w:rFonts w:ascii="宋体" w:hAnsi="宋体" w:cs="宋体"/>
          <w:sz w:val="28"/>
          <w:szCs w:val="28"/>
        </w:rPr>
        <w:t>4</w:t>
      </w:r>
      <w:r>
        <w:rPr>
          <w:rFonts w:ascii="宋体" w:hAnsi="宋体" w:cs="宋体" w:hint="eastAsia"/>
          <w:sz w:val="28"/>
          <w:szCs w:val="28"/>
        </w:rPr>
        <w:t>．</w:t>
      </w:r>
      <w:r w:rsidRPr="004E4558">
        <w:rPr>
          <w:rFonts w:ascii="宋体" w:hAnsi="宋体" w:cs="宋体" w:hint="eastAsia"/>
          <w:sz w:val="28"/>
          <w:szCs w:val="28"/>
        </w:rPr>
        <w:t>有完整讲授过两轮及以上相关或相近</w:t>
      </w:r>
      <w:r>
        <w:rPr>
          <w:rFonts w:ascii="宋体" w:hAnsi="宋体" w:cs="宋体" w:hint="eastAsia"/>
          <w:sz w:val="28"/>
          <w:szCs w:val="28"/>
        </w:rPr>
        <w:t>专科</w:t>
      </w:r>
      <w:r w:rsidRPr="004E4558">
        <w:rPr>
          <w:rFonts w:ascii="宋体" w:hAnsi="宋体" w:cs="宋体" w:hint="eastAsia"/>
          <w:sz w:val="28"/>
          <w:szCs w:val="28"/>
        </w:rPr>
        <w:t>课程的教学经历，且教学效果</w:t>
      </w:r>
      <w:r>
        <w:rPr>
          <w:rFonts w:ascii="宋体" w:hAnsi="宋体" w:cs="宋体" w:hint="eastAsia"/>
          <w:sz w:val="28"/>
          <w:szCs w:val="28"/>
        </w:rPr>
        <w:t>良好</w:t>
      </w:r>
      <w:r w:rsidRPr="004E4558">
        <w:rPr>
          <w:rFonts w:ascii="宋体" w:hAnsi="宋体" w:cs="宋体" w:hint="eastAsia"/>
          <w:sz w:val="28"/>
          <w:szCs w:val="28"/>
        </w:rPr>
        <w:t>；或者进修过相同课程三个月以上，对该领域做过较系统的研究；或在该课程领域有较完备的知识体系，能够胜任课程教学工作。</w:t>
      </w:r>
    </w:p>
    <w:p w:rsidR="00052B28" w:rsidRPr="003F0E37" w:rsidRDefault="00052B28" w:rsidP="00AE5597">
      <w:pPr>
        <w:tabs>
          <w:tab w:val="left" w:pos="1386"/>
        </w:tabs>
        <w:spacing w:line="580" w:lineRule="exact"/>
        <w:ind w:firstLineChars="200" w:firstLine="31680"/>
        <w:jc w:val="left"/>
        <w:rPr>
          <w:rFonts w:ascii="宋体" w:cs="Times New Roman"/>
          <w:b/>
          <w:bCs/>
          <w:sz w:val="28"/>
          <w:szCs w:val="28"/>
        </w:rPr>
      </w:pPr>
      <w:r w:rsidRPr="003F0E37">
        <w:rPr>
          <w:rFonts w:ascii="宋体" w:hAnsi="宋体" w:cs="宋体" w:hint="eastAsia"/>
          <w:b/>
          <w:bCs/>
          <w:sz w:val="28"/>
          <w:szCs w:val="28"/>
        </w:rPr>
        <w:t>（二）其他条件</w:t>
      </w:r>
    </w:p>
    <w:p w:rsidR="00052B28" w:rsidRDefault="00052B28" w:rsidP="00AE5597">
      <w:pPr>
        <w:tabs>
          <w:tab w:val="left" w:pos="1386"/>
        </w:tabs>
        <w:spacing w:line="580" w:lineRule="exact"/>
        <w:ind w:firstLineChars="200" w:firstLine="31680"/>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w:t>
      </w:r>
      <w:r w:rsidRPr="004E4558">
        <w:rPr>
          <w:rFonts w:ascii="宋体" w:hAnsi="宋体" w:cs="宋体" w:hint="eastAsia"/>
          <w:sz w:val="28"/>
          <w:szCs w:val="28"/>
        </w:rPr>
        <w:t>具有本专业或相近专业的博士</w:t>
      </w:r>
      <w:r>
        <w:rPr>
          <w:rFonts w:ascii="宋体" w:hAnsi="宋体" w:cs="宋体" w:hint="eastAsia"/>
          <w:sz w:val="28"/>
          <w:szCs w:val="28"/>
        </w:rPr>
        <w:t>学位教师</w:t>
      </w:r>
      <w:r w:rsidRPr="004E4558">
        <w:rPr>
          <w:rFonts w:ascii="宋体" w:hAnsi="宋体" w:cs="宋体" w:hint="eastAsia"/>
          <w:sz w:val="28"/>
          <w:szCs w:val="28"/>
        </w:rPr>
        <w:t>不受</w:t>
      </w:r>
      <w:r>
        <w:rPr>
          <w:rFonts w:ascii="宋体" w:hAnsi="宋体" w:cs="宋体" w:hint="eastAsia"/>
          <w:sz w:val="28"/>
          <w:szCs w:val="28"/>
        </w:rPr>
        <w:t>基本条件二、三款</w:t>
      </w:r>
      <w:r w:rsidRPr="004E4558">
        <w:rPr>
          <w:rFonts w:ascii="宋体" w:hAnsi="宋体" w:cs="宋体" w:hint="eastAsia"/>
          <w:sz w:val="28"/>
          <w:szCs w:val="28"/>
        </w:rPr>
        <w:t>限制，可以直接申请。</w:t>
      </w:r>
    </w:p>
    <w:p w:rsidR="00052B28" w:rsidRDefault="00052B28" w:rsidP="00AE5597">
      <w:pPr>
        <w:tabs>
          <w:tab w:val="left" w:pos="1386"/>
        </w:tabs>
        <w:spacing w:line="580" w:lineRule="exact"/>
        <w:ind w:firstLineChars="200" w:firstLine="31680"/>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w:t>
      </w:r>
      <w:r w:rsidRPr="005601D4">
        <w:rPr>
          <w:rFonts w:ascii="宋体" w:hAnsi="宋体" w:cs="宋体" w:hint="eastAsia"/>
          <w:sz w:val="28"/>
          <w:szCs w:val="28"/>
        </w:rPr>
        <w:t>从非高校系统调入或从其他岗位转入拟（专兼职）从事教</w:t>
      </w:r>
      <w:r w:rsidRPr="009F4D4A">
        <w:rPr>
          <w:rFonts w:ascii="宋体" w:hAnsi="宋体" w:cs="宋体" w:hint="eastAsia"/>
          <w:sz w:val="28"/>
          <w:szCs w:val="28"/>
        </w:rPr>
        <w:t>学工作的人员，</w:t>
      </w:r>
      <w:r>
        <w:rPr>
          <w:rFonts w:ascii="宋体" w:hAnsi="宋体" w:cs="宋体" w:hint="eastAsia"/>
          <w:sz w:val="28"/>
          <w:szCs w:val="28"/>
        </w:rPr>
        <w:t>须</w:t>
      </w:r>
      <w:r w:rsidRPr="009F4D4A">
        <w:rPr>
          <w:rFonts w:ascii="宋体" w:hAnsi="宋体" w:cs="宋体" w:hint="eastAsia"/>
          <w:sz w:val="28"/>
          <w:szCs w:val="28"/>
        </w:rPr>
        <w:t>具有本专业或相近专业本科及以上学历且取得中级及以上专业技术职务，经教学单位提出，由主讲教师资格认定工作小组审核同意可进行资格认定。</w:t>
      </w:r>
    </w:p>
    <w:p w:rsidR="00052B28" w:rsidRPr="009F4D4A" w:rsidRDefault="00052B28" w:rsidP="00AE5597">
      <w:pPr>
        <w:tabs>
          <w:tab w:val="left" w:pos="1386"/>
        </w:tabs>
        <w:spacing w:line="580" w:lineRule="exact"/>
        <w:ind w:firstLineChars="200" w:firstLine="31680"/>
        <w:jc w:val="left"/>
        <w:rPr>
          <w:rFonts w:ascii="宋体" w:cs="Times New Roman"/>
          <w:sz w:val="28"/>
          <w:szCs w:val="28"/>
        </w:rPr>
      </w:pPr>
      <w:r>
        <w:rPr>
          <w:rFonts w:ascii="宋体" w:hAnsi="宋体" w:cs="宋体"/>
          <w:sz w:val="28"/>
          <w:szCs w:val="28"/>
        </w:rPr>
        <w:t>3</w:t>
      </w:r>
      <w:r>
        <w:rPr>
          <w:rFonts w:ascii="宋体" w:hAnsi="宋体" w:cs="宋体" w:hint="eastAsia"/>
          <w:sz w:val="28"/>
          <w:szCs w:val="28"/>
        </w:rPr>
        <w:t>．</w:t>
      </w:r>
      <w:r w:rsidRPr="009F4D4A">
        <w:rPr>
          <w:rFonts w:ascii="宋体" w:hAnsi="宋体" w:cs="宋体" w:hint="eastAsia"/>
          <w:sz w:val="28"/>
          <w:szCs w:val="28"/>
        </w:rPr>
        <w:t>特殊情形</w:t>
      </w:r>
      <w:r>
        <w:rPr>
          <w:rFonts w:ascii="宋体" w:hAnsi="宋体" w:cs="宋体" w:hint="eastAsia"/>
          <w:sz w:val="28"/>
          <w:szCs w:val="28"/>
        </w:rPr>
        <w:t>，</w:t>
      </w:r>
      <w:r w:rsidRPr="009F4D4A">
        <w:rPr>
          <w:rFonts w:ascii="宋体" w:hAnsi="宋体" w:cs="宋体" w:hint="eastAsia"/>
          <w:sz w:val="28"/>
          <w:szCs w:val="28"/>
        </w:rPr>
        <w:t>相关课程专任教师不符合上述学历和职称条件，经教学单位提出，由主讲教师资格认定工作小组审核同意可进行资格认定。</w:t>
      </w:r>
    </w:p>
    <w:p w:rsidR="00052B28" w:rsidRPr="00B36479" w:rsidRDefault="00052B28" w:rsidP="00AE5597">
      <w:pPr>
        <w:spacing w:line="580" w:lineRule="exact"/>
        <w:ind w:firstLineChars="200" w:firstLine="31680"/>
        <w:jc w:val="left"/>
        <w:rPr>
          <w:rFonts w:ascii="宋体" w:cs="Times New Roman"/>
          <w:b/>
          <w:bCs/>
          <w:sz w:val="28"/>
          <w:szCs w:val="28"/>
        </w:rPr>
      </w:pPr>
      <w:r w:rsidRPr="00B36479">
        <w:rPr>
          <w:rFonts w:ascii="宋体" w:hAnsi="宋体" w:cs="宋体"/>
          <w:b/>
          <w:bCs/>
          <w:sz w:val="28"/>
          <w:szCs w:val="28"/>
        </w:rPr>
        <w:t xml:space="preserve"> </w:t>
      </w:r>
      <w:r w:rsidRPr="00B36479">
        <w:rPr>
          <w:rFonts w:ascii="宋体" w:hAnsi="宋体" w:cs="宋体" w:hint="eastAsia"/>
          <w:b/>
          <w:bCs/>
          <w:sz w:val="28"/>
          <w:szCs w:val="28"/>
        </w:rPr>
        <w:t>三、主讲教师资格认定程序</w:t>
      </w:r>
    </w:p>
    <w:p w:rsidR="00052B28" w:rsidRPr="004E4558" w:rsidRDefault="00052B28" w:rsidP="00AE5597">
      <w:pPr>
        <w:spacing w:line="580" w:lineRule="exact"/>
        <w:ind w:firstLineChars="200" w:firstLine="31680"/>
        <w:jc w:val="left"/>
        <w:rPr>
          <w:rFonts w:ascii="宋体" w:cs="Times New Roman"/>
          <w:sz w:val="28"/>
          <w:szCs w:val="28"/>
        </w:rPr>
      </w:pPr>
      <w:r>
        <w:rPr>
          <w:rFonts w:ascii="宋体" w:hAnsi="宋体" w:cs="宋体" w:hint="eastAsia"/>
          <w:sz w:val="28"/>
          <w:szCs w:val="28"/>
        </w:rPr>
        <w:t>学校</w:t>
      </w:r>
      <w:r w:rsidRPr="009F4D4A">
        <w:rPr>
          <w:rFonts w:ascii="宋体" w:hAnsi="宋体" w:cs="宋体" w:hint="eastAsia"/>
          <w:sz w:val="28"/>
          <w:szCs w:val="28"/>
        </w:rPr>
        <w:t>成立由主管教学、人事工作的</w:t>
      </w:r>
      <w:r>
        <w:rPr>
          <w:rFonts w:ascii="宋体" w:hAnsi="宋体" w:cs="宋体" w:hint="eastAsia"/>
          <w:sz w:val="28"/>
          <w:szCs w:val="28"/>
        </w:rPr>
        <w:t>校</w:t>
      </w:r>
      <w:r w:rsidRPr="009F4D4A">
        <w:rPr>
          <w:rFonts w:ascii="宋体" w:hAnsi="宋体" w:cs="宋体" w:hint="eastAsia"/>
          <w:sz w:val="28"/>
          <w:szCs w:val="28"/>
        </w:rPr>
        <w:t>领导、教务处、人事处、相关教师、专家等组成的主讲教师资格认定工作小组，负责主讲教师资格</w:t>
      </w:r>
      <w:r>
        <w:rPr>
          <w:rFonts w:ascii="宋体" w:hAnsi="宋体" w:cs="宋体" w:hint="eastAsia"/>
          <w:sz w:val="28"/>
          <w:szCs w:val="28"/>
        </w:rPr>
        <w:t>认定</w:t>
      </w:r>
      <w:r w:rsidRPr="009F4D4A">
        <w:rPr>
          <w:rFonts w:ascii="宋体" w:hAnsi="宋体" w:cs="宋体" w:hint="eastAsia"/>
          <w:sz w:val="28"/>
          <w:szCs w:val="28"/>
        </w:rPr>
        <w:t>工作。教务处负责主讲教师</w:t>
      </w:r>
      <w:r w:rsidRPr="004E4558">
        <w:rPr>
          <w:rFonts w:ascii="宋体" w:hAnsi="宋体" w:cs="宋体" w:hint="eastAsia"/>
          <w:sz w:val="28"/>
          <w:szCs w:val="28"/>
        </w:rPr>
        <w:t>资格认定的日常工作。</w:t>
      </w:r>
    </w:p>
    <w:p w:rsidR="00052B28" w:rsidRPr="004E4558" w:rsidRDefault="00052B28" w:rsidP="00AE5597">
      <w:pPr>
        <w:spacing w:line="580" w:lineRule="exact"/>
        <w:ind w:firstLineChars="200" w:firstLine="31680"/>
        <w:jc w:val="left"/>
        <w:rPr>
          <w:rFonts w:ascii="宋体" w:cs="Times New Roman"/>
          <w:sz w:val="28"/>
          <w:szCs w:val="28"/>
        </w:rPr>
      </w:pPr>
      <w:r w:rsidRPr="004E4558">
        <w:rPr>
          <w:rFonts w:ascii="宋体" w:hAnsi="宋体" w:cs="宋体" w:hint="eastAsia"/>
          <w:sz w:val="28"/>
          <w:szCs w:val="28"/>
        </w:rPr>
        <w:t>本科主讲教师资格认定工作每学期一次，具体认定程序如下：</w:t>
      </w:r>
    </w:p>
    <w:p w:rsidR="00052B28" w:rsidRPr="004E4558" w:rsidRDefault="00052B28" w:rsidP="00AE5597">
      <w:pPr>
        <w:spacing w:line="580" w:lineRule="exact"/>
        <w:ind w:firstLineChars="200" w:firstLine="31680"/>
        <w:jc w:val="left"/>
        <w:rPr>
          <w:rFonts w:ascii="宋体" w:cs="Times New Roman"/>
          <w:sz w:val="28"/>
          <w:szCs w:val="28"/>
        </w:rPr>
      </w:pPr>
      <w:r w:rsidRPr="004E4558">
        <w:rPr>
          <w:rFonts w:ascii="宋体" w:hAnsi="宋体" w:cs="宋体" w:hint="eastAsia"/>
          <w:sz w:val="28"/>
          <w:szCs w:val="28"/>
        </w:rPr>
        <w:t>（一）申请人按照本科专业培养方案的课程设置，根据自己的学科专业特长，填写《</w:t>
      </w:r>
      <w:r>
        <w:rPr>
          <w:rFonts w:ascii="宋体" w:hAnsi="宋体" w:cs="宋体" w:hint="eastAsia"/>
          <w:sz w:val="28"/>
          <w:szCs w:val="28"/>
        </w:rPr>
        <w:t>河北水利电力</w:t>
      </w:r>
      <w:r w:rsidRPr="004E4558">
        <w:rPr>
          <w:rFonts w:ascii="宋体" w:hAnsi="宋体" w:cs="宋体" w:hint="eastAsia"/>
          <w:sz w:val="28"/>
          <w:szCs w:val="28"/>
        </w:rPr>
        <w:t>学院本科课程主讲教师资格认定申请表》一式</w:t>
      </w:r>
      <w:r>
        <w:rPr>
          <w:rFonts w:ascii="宋体" w:hAnsi="宋体" w:cs="宋体" w:hint="eastAsia"/>
          <w:sz w:val="28"/>
          <w:szCs w:val="28"/>
        </w:rPr>
        <w:t>三</w:t>
      </w:r>
      <w:r w:rsidRPr="004E4558">
        <w:rPr>
          <w:rFonts w:ascii="宋体" w:hAnsi="宋体" w:cs="宋体" w:hint="eastAsia"/>
          <w:sz w:val="28"/>
          <w:szCs w:val="28"/>
        </w:rPr>
        <w:t>份，并附学历学位证书、职称证书、高等学校教师资格证书复印件各一份以及申请人拟主讲课程三分之一以上的教案（讲稿）和多媒体课件、课程大纲</w:t>
      </w:r>
      <w:r>
        <w:rPr>
          <w:rFonts w:ascii="宋体" w:hAnsi="宋体" w:cs="宋体" w:hint="eastAsia"/>
          <w:sz w:val="28"/>
          <w:szCs w:val="28"/>
        </w:rPr>
        <w:t>等</w:t>
      </w:r>
      <w:r w:rsidRPr="004E4558">
        <w:rPr>
          <w:rFonts w:ascii="宋体" w:hAnsi="宋体" w:cs="宋体" w:hint="eastAsia"/>
          <w:sz w:val="28"/>
          <w:szCs w:val="28"/>
        </w:rPr>
        <w:t>提交所在系（</w:t>
      </w:r>
      <w:r>
        <w:rPr>
          <w:rFonts w:ascii="宋体" w:hAnsi="宋体" w:cs="宋体" w:hint="eastAsia"/>
          <w:sz w:val="28"/>
          <w:szCs w:val="28"/>
        </w:rPr>
        <w:t>部</w:t>
      </w:r>
      <w:r w:rsidRPr="004E4558">
        <w:rPr>
          <w:rFonts w:ascii="宋体" w:hAnsi="宋体" w:cs="宋体" w:hint="eastAsia"/>
          <w:sz w:val="28"/>
          <w:szCs w:val="28"/>
        </w:rPr>
        <w:t>）进行初审。</w:t>
      </w:r>
      <w:r w:rsidRPr="004E4558">
        <w:rPr>
          <w:rFonts w:ascii="宋体" w:hAnsi="宋体" w:cs="宋体"/>
          <w:sz w:val="28"/>
          <w:szCs w:val="28"/>
        </w:rPr>
        <w:t xml:space="preserve"> </w:t>
      </w:r>
    </w:p>
    <w:p w:rsidR="00052B28" w:rsidRDefault="00052B28" w:rsidP="00AE5597">
      <w:pPr>
        <w:spacing w:line="580" w:lineRule="exact"/>
        <w:ind w:firstLineChars="200" w:firstLine="31680"/>
        <w:jc w:val="left"/>
        <w:rPr>
          <w:rFonts w:ascii="宋体" w:cs="Times New Roman"/>
          <w:sz w:val="28"/>
          <w:szCs w:val="28"/>
        </w:rPr>
      </w:pPr>
      <w:r w:rsidRPr="004E4558">
        <w:rPr>
          <w:rFonts w:ascii="宋体" w:hAnsi="宋体" w:cs="宋体" w:hint="eastAsia"/>
          <w:sz w:val="28"/>
          <w:szCs w:val="28"/>
        </w:rPr>
        <w:t>（二）</w:t>
      </w:r>
      <w:r>
        <w:rPr>
          <w:rFonts w:ascii="宋体" w:hAnsi="宋体" w:cs="宋体" w:hint="eastAsia"/>
          <w:sz w:val="28"/>
          <w:szCs w:val="28"/>
        </w:rPr>
        <w:t>开课</w:t>
      </w:r>
      <w:r w:rsidRPr="004E4558">
        <w:rPr>
          <w:rFonts w:ascii="宋体" w:hAnsi="宋体" w:cs="宋体" w:hint="eastAsia"/>
          <w:sz w:val="28"/>
          <w:szCs w:val="28"/>
        </w:rPr>
        <w:t>系（</w:t>
      </w:r>
      <w:r>
        <w:rPr>
          <w:rFonts w:ascii="宋体" w:hAnsi="宋体" w:cs="宋体" w:hint="eastAsia"/>
          <w:sz w:val="28"/>
          <w:szCs w:val="28"/>
        </w:rPr>
        <w:t>部</w:t>
      </w:r>
      <w:r w:rsidRPr="004E4558">
        <w:rPr>
          <w:rFonts w:ascii="宋体" w:hAnsi="宋体" w:cs="宋体" w:hint="eastAsia"/>
          <w:sz w:val="28"/>
          <w:szCs w:val="28"/>
        </w:rPr>
        <w:t>）组织学科专家对申请人拟主讲课程</w:t>
      </w:r>
      <w:r>
        <w:rPr>
          <w:rFonts w:ascii="宋体" w:hAnsi="宋体" w:cs="宋体" w:hint="eastAsia"/>
          <w:sz w:val="28"/>
          <w:szCs w:val="28"/>
        </w:rPr>
        <w:t>的</w:t>
      </w:r>
      <w:r w:rsidRPr="004E4558">
        <w:rPr>
          <w:rFonts w:ascii="宋体" w:hAnsi="宋体" w:cs="宋体" w:hint="eastAsia"/>
          <w:sz w:val="28"/>
          <w:szCs w:val="28"/>
        </w:rPr>
        <w:t>教案（讲稿）、多媒体课件、课程大纲进行初审，</w:t>
      </w:r>
      <w:r>
        <w:rPr>
          <w:rFonts w:ascii="宋体" w:hAnsi="宋体" w:cs="宋体" w:hint="eastAsia"/>
          <w:sz w:val="28"/>
          <w:szCs w:val="28"/>
        </w:rPr>
        <w:t>并通过试讲</w:t>
      </w:r>
      <w:r w:rsidRPr="004E4558">
        <w:rPr>
          <w:rFonts w:ascii="宋体" w:hAnsi="宋体" w:cs="宋体" w:hint="eastAsia"/>
          <w:sz w:val="28"/>
          <w:szCs w:val="28"/>
        </w:rPr>
        <w:t>对申请人的教学能力、职业道德、综合素质等进行考核，提出是否具备主讲教师资格的书面推荐意见。</w:t>
      </w:r>
    </w:p>
    <w:p w:rsidR="00052B28" w:rsidRPr="009F4D4A" w:rsidRDefault="00052B28" w:rsidP="00AE5597">
      <w:pPr>
        <w:spacing w:line="580" w:lineRule="exact"/>
        <w:ind w:firstLineChars="200" w:firstLine="31680"/>
        <w:jc w:val="left"/>
        <w:rPr>
          <w:rFonts w:ascii="宋体" w:cs="Times New Roman"/>
          <w:sz w:val="28"/>
          <w:szCs w:val="28"/>
        </w:rPr>
      </w:pPr>
      <w:r w:rsidRPr="009F4D4A">
        <w:rPr>
          <w:rFonts w:ascii="宋体" w:hAnsi="宋体" w:cs="宋体" w:hint="eastAsia"/>
          <w:sz w:val="28"/>
          <w:szCs w:val="28"/>
        </w:rPr>
        <w:t>（三）系（部）将申请人的申请表、相关证书复印件、教案等报送教务处。教务处负责组织专家对符合基本条件的申请人进行审核，提出认定意见，提交学校主讲教师资格认定工作小组审定。</w:t>
      </w:r>
    </w:p>
    <w:p w:rsidR="00052B28" w:rsidRPr="009F4D4A" w:rsidRDefault="00052B28" w:rsidP="00AE5597">
      <w:pPr>
        <w:spacing w:line="580" w:lineRule="exact"/>
        <w:ind w:firstLineChars="200" w:firstLine="31680"/>
        <w:jc w:val="left"/>
        <w:rPr>
          <w:rFonts w:ascii="宋体" w:cs="Times New Roman"/>
          <w:sz w:val="28"/>
          <w:szCs w:val="28"/>
        </w:rPr>
      </w:pPr>
      <w:r w:rsidRPr="009F4D4A">
        <w:rPr>
          <w:rFonts w:ascii="宋体" w:hAnsi="宋体" w:cs="宋体" w:hint="eastAsia"/>
          <w:sz w:val="28"/>
          <w:szCs w:val="28"/>
        </w:rPr>
        <w:t>（四）经学校主讲教师资格认定工作小组审定，取得主讲教师资格</w:t>
      </w:r>
      <w:r>
        <w:rPr>
          <w:rFonts w:ascii="宋体" w:hAnsi="宋体" w:cs="宋体" w:hint="eastAsia"/>
          <w:sz w:val="28"/>
          <w:szCs w:val="28"/>
        </w:rPr>
        <w:t>的</w:t>
      </w:r>
      <w:r w:rsidRPr="009F4D4A">
        <w:rPr>
          <w:rFonts w:ascii="宋体" w:hAnsi="宋体" w:cs="宋体" w:hint="eastAsia"/>
          <w:sz w:val="28"/>
          <w:szCs w:val="28"/>
        </w:rPr>
        <w:t>人员，在申请课程范围内承担授课任务。</w:t>
      </w:r>
    </w:p>
    <w:p w:rsidR="00052B28" w:rsidRDefault="00052B28" w:rsidP="00AE5597">
      <w:pPr>
        <w:spacing w:line="580" w:lineRule="exact"/>
        <w:ind w:firstLineChars="200" w:firstLine="31680"/>
        <w:jc w:val="left"/>
        <w:rPr>
          <w:rFonts w:ascii="宋体" w:cs="Times New Roman"/>
          <w:b/>
          <w:bCs/>
          <w:sz w:val="28"/>
          <w:szCs w:val="28"/>
        </w:rPr>
      </w:pPr>
      <w:r w:rsidRPr="00B36479">
        <w:rPr>
          <w:rFonts w:ascii="宋体" w:hAnsi="宋体" w:cs="宋体" w:hint="eastAsia"/>
          <w:b/>
          <w:bCs/>
          <w:sz w:val="28"/>
          <w:szCs w:val="28"/>
        </w:rPr>
        <w:t>四、主讲教师职责与管理</w:t>
      </w:r>
    </w:p>
    <w:p w:rsidR="00052B28" w:rsidRDefault="00052B28" w:rsidP="00AE5597">
      <w:pPr>
        <w:spacing w:line="580" w:lineRule="exact"/>
        <w:ind w:firstLineChars="200" w:firstLine="31680"/>
        <w:jc w:val="left"/>
        <w:rPr>
          <w:rFonts w:ascii="宋体" w:cs="Times New Roman"/>
          <w:b/>
          <w:bCs/>
          <w:sz w:val="28"/>
          <w:szCs w:val="28"/>
        </w:rPr>
      </w:pPr>
      <w:r w:rsidRPr="00DC1047">
        <w:rPr>
          <w:rFonts w:ascii="宋体" w:hAnsi="宋体" w:cs="宋体" w:hint="eastAsia"/>
          <w:sz w:val="28"/>
          <w:szCs w:val="28"/>
        </w:rPr>
        <w:t>（</w:t>
      </w:r>
      <w:r>
        <w:rPr>
          <w:rFonts w:ascii="宋体" w:hAnsi="宋体" w:cs="宋体" w:hint="eastAsia"/>
          <w:sz w:val="28"/>
          <w:szCs w:val="28"/>
        </w:rPr>
        <w:t>一</w:t>
      </w:r>
      <w:r w:rsidRPr="00DC1047">
        <w:rPr>
          <w:rFonts w:ascii="宋体" w:hAnsi="宋体" w:cs="宋体" w:hint="eastAsia"/>
          <w:sz w:val="28"/>
          <w:szCs w:val="28"/>
        </w:rPr>
        <w:t>）本科所有课程实行主讲教师负责制。每位主讲教师每学期主讲的课程原则上不应超过两门。</w:t>
      </w:r>
      <w:r>
        <w:rPr>
          <w:rFonts w:ascii="宋体" w:hAnsi="宋体" w:cs="宋体" w:hint="eastAsia"/>
          <w:sz w:val="28"/>
          <w:szCs w:val="28"/>
        </w:rPr>
        <w:t>每门课程一般应选拔</w:t>
      </w:r>
      <w:r>
        <w:rPr>
          <w:rFonts w:ascii="宋体" w:hAnsi="宋体" w:cs="宋体"/>
          <w:sz w:val="28"/>
          <w:szCs w:val="28"/>
        </w:rPr>
        <w:t>2</w:t>
      </w:r>
      <w:r>
        <w:rPr>
          <w:rFonts w:ascii="宋体" w:hAnsi="宋体" w:cs="宋体" w:hint="eastAsia"/>
          <w:sz w:val="28"/>
          <w:szCs w:val="28"/>
        </w:rPr>
        <w:t>名及以上的主讲教师。</w:t>
      </w:r>
    </w:p>
    <w:p w:rsidR="00052B28" w:rsidRDefault="00052B28" w:rsidP="00AE5597">
      <w:pPr>
        <w:spacing w:line="580" w:lineRule="exact"/>
        <w:ind w:firstLineChars="200" w:firstLine="31680"/>
        <w:jc w:val="left"/>
        <w:rPr>
          <w:rFonts w:ascii="宋体" w:cs="Times New Roman"/>
          <w:b/>
          <w:bCs/>
          <w:sz w:val="28"/>
          <w:szCs w:val="28"/>
        </w:rPr>
      </w:pPr>
      <w:r w:rsidRPr="005C162D">
        <w:rPr>
          <w:rFonts w:ascii="宋体" w:hAnsi="宋体" w:cs="宋体" w:hint="eastAsia"/>
          <w:sz w:val="28"/>
          <w:szCs w:val="28"/>
        </w:rPr>
        <w:t>（</w:t>
      </w:r>
      <w:r>
        <w:rPr>
          <w:rFonts w:ascii="宋体" w:hAnsi="宋体" w:cs="宋体" w:hint="eastAsia"/>
          <w:sz w:val="28"/>
          <w:szCs w:val="28"/>
        </w:rPr>
        <w:t>二</w:t>
      </w:r>
      <w:r w:rsidRPr="005C162D">
        <w:rPr>
          <w:rFonts w:ascii="宋体" w:hAnsi="宋体" w:cs="宋体" w:hint="eastAsia"/>
          <w:sz w:val="28"/>
          <w:szCs w:val="28"/>
        </w:rPr>
        <w:t>）</w:t>
      </w:r>
      <w:r>
        <w:rPr>
          <w:rFonts w:ascii="宋体" w:hAnsi="宋体" w:cs="宋体" w:hint="eastAsia"/>
          <w:sz w:val="28"/>
          <w:szCs w:val="28"/>
        </w:rPr>
        <w:t>主讲教师</w:t>
      </w:r>
      <w:r w:rsidRPr="005C162D">
        <w:rPr>
          <w:rFonts w:ascii="宋体" w:hAnsi="宋体" w:cs="宋体" w:hint="eastAsia"/>
          <w:sz w:val="28"/>
          <w:szCs w:val="28"/>
        </w:rPr>
        <w:t>根据</w:t>
      </w:r>
      <w:r>
        <w:rPr>
          <w:rFonts w:ascii="宋体" w:hAnsi="宋体" w:cs="宋体" w:hint="eastAsia"/>
          <w:sz w:val="28"/>
          <w:szCs w:val="28"/>
        </w:rPr>
        <w:t>人才培养方案</w:t>
      </w:r>
      <w:r w:rsidRPr="005C162D">
        <w:rPr>
          <w:rFonts w:ascii="宋体" w:hAnsi="宋体" w:cs="宋体" w:hint="eastAsia"/>
          <w:sz w:val="28"/>
          <w:szCs w:val="28"/>
        </w:rPr>
        <w:t>和课程教学大纲的要求，全面负责所承担课程的教学组织安排</w:t>
      </w:r>
      <w:r>
        <w:rPr>
          <w:rFonts w:ascii="宋体" w:hAnsi="宋体" w:cs="宋体" w:hint="eastAsia"/>
          <w:sz w:val="28"/>
          <w:szCs w:val="28"/>
        </w:rPr>
        <w:t>，积极做好</w:t>
      </w:r>
      <w:r w:rsidRPr="005C162D">
        <w:rPr>
          <w:rFonts w:ascii="宋体" w:hAnsi="宋体" w:cs="宋体" w:hint="eastAsia"/>
          <w:sz w:val="28"/>
          <w:szCs w:val="28"/>
        </w:rPr>
        <w:t>课程的理论教学、实验教学、辅导、答疑、作业批改、指导实习或设计（论文）、考试阅卷及评分等各教学环节的工作</w:t>
      </w:r>
      <w:r>
        <w:rPr>
          <w:rFonts w:ascii="宋体" w:hAnsi="宋体" w:cs="宋体" w:hint="eastAsia"/>
          <w:sz w:val="28"/>
          <w:szCs w:val="28"/>
        </w:rPr>
        <w:t>。</w:t>
      </w:r>
    </w:p>
    <w:p w:rsidR="00052B28" w:rsidRPr="009C2D3E" w:rsidRDefault="00052B28" w:rsidP="00AE5597">
      <w:pPr>
        <w:spacing w:line="580" w:lineRule="exact"/>
        <w:ind w:firstLineChars="200" w:firstLine="31680"/>
        <w:jc w:val="left"/>
        <w:rPr>
          <w:rFonts w:ascii="宋体" w:cs="Times New Roman"/>
          <w:b/>
          <w:bCs/>
          <w:sz w:val="28"/>
          <w:szCs w:val="28"/>
        </w:rPr>
      </w:pPr>
      <w:r w:rsidRPr="005C162D">
        <w:rPr>
          <w:rFonts w:ascii="宋体" w:hAnsi="宋体" w:cs="宋体" w:hint="eastAsia"/>
          <w:sz w:val="28"/>
          <w:szCs w:val="28"/>
        </w:rPr>
        <w:t>（三）下列情形之一者，由学校撤销其主讲教师资格并从撤销之日起，</w:t>
      </w:r>
      <w:r>
        <w:rPr>
          <w:rFonts w:ascii="宋体" w:hAnsi="宋体" w:cs="宋体" w:hint="eastAsia"/>
          <w:sz w:val="28"/>
          <w:szCs w:val="28"/>
        </w:rPr>
        <w:t>两年</w:t>
      </w:r>
      <w:r w:rsidRPr="005C162D">
        <w:rPr>
          <w:rFonts w:ascii="宋体" w:hAnsi="宋体" w:cs="宋体" w:hint="eastAsia"/>
          <w:sz w:val="28"/>
          <w:szCs w:val="28"/>
        </w:rPr>
        <w:t>内不得重新申请主讲教师资格。两次被取消主讲教师资格的教师，调离教学岗位且不能担任教学任务。</w:t>
      </w:r>
    </w:p>
    <w:p w:rsidR="00052B28" w:rsidRPr="00BE3148" w:rsidRDefault="00052B28" w:rsidP="00AE5597">
      <w:pPr>
        <w:spacing w:line="580" w:lineRule="exact"/>
        <w:ind w:firstLineChars="200" w:firstLine="31680"/>
        <w:jc w:val="left"/>
        <w:rPr>
          <w:rFonts w:ascii="宋体" w:cs="Times New Roman"/>
          <w:sz w:val="28"/>
          <w:szCs w:val="28"/>
        </w:rPr>
      </w:pPr>
      <w:r w:rsidRPr="00BE3148">
        <w:rPr>
          <w:rFonts w:ascii="宋体" w:hAnsi="宋体" w:cs="宋体"/>
          <w:sz w:val="28"/>
          <w:szCs w:val="28"/>
        </w:rPr>
        <w:t>1</w:t>
      </w:r>
      <w:r w:rsidRPr="00BE3148">
        <w:rPr>
          <w:rFonts w:ascii="宋体" w:hAnsi="宋体" w:cs="宋体" w:hint="eastAsia"/>
          <w:sz w:val="28"/>
          <w:szCs w:val="28"/>
        </w:rPr>
        <w:t>．教学质量评价不合格，或学生评教差，或出现重大教学事故；</w:t>
      </w:r>
    </w:p>
    <w:p w:rsidR="00052B28" w:rsidRPr="00BE3148" w:rsidRDefault="00052B28" w:rsidP="00AE5597">
      <w:pPr>
        <w:spacing w:line="580" w:lineRule="exact"/>
        <w:ind w:firstLineChars="200" w:firstLine="31680"/>
        <w:jc w:val="left"/>
        <w:rPr>
          <w:rFonts w:ascii="宋体" w:cs="Times New Roman"/>
          <w:sz w:val="28"/>
          <w:szCs w:val="28"/>
        </w:rPr>
      </w:pPr>
      <w:r w:rsidRPr="00BE3148">
        <w:rPr>
          <w:rFonts w:ascii="宋体" w:hAnsi="宋体" w:cs="宋体"/>
          <w:sz w:val="28"/>
          <w:szCs w:val="28"/>
        </w:rPr>
        <w:t>2</w:t>
      </w:r>
      <w:r w:rsidRPr="00BE3148">
        <w:rPr>
          <w:rFonts w:ascii="宋体" w:hAnsi="宋体" w:cs="宋体" w:hint="eastAsia"/>
          <w:sz w:val="28"/>
          <w:szCs w:val="28"/>
        </w:rPr>
        <w:t>．年度考核不合格者；</w:t>
      </w:r>
    </w:p>
    <w:p w:rsidR="00052B28" w:rsidRDefault="00052B28" w:rsidP="00AE5597">
      <w:pPr>
        <w:spacing w:line="580" w:lineRule="exact"/>
        <w:ind w:firstLineChars="200" w:firstLine="31680"/>
        <w:jc w:val="left"/>
        <w:rPr>
          <w:rFonts w:ascii="宋体" w:cs="Times New Roman"/>
          <w:sz w:val="28"/>
          <w:szCs w:val="28"/>
        </w:rPr>
      </w:pPr>
      <w:r w:rsidRPr="00BE3148">
        <w:rPr>
          <w:rFonts w:ascii="宋体" w:hAnsi="宋体" w:cs="宋体"/>
          <w:sz w:val="28"/>
          <w:szCs w:val="28"/>
        </w:rPr>
        <w:t>3</w:t>
      </w:r>
      <w:r w:rsidRPr="00BE3148">
        <w:rPr>
          <w:rFonts w:ascii="宋体" w:hAnsi="宋体" w:cs="宋体" w:hint="eastAsia"/>
          <w:sz w:val="28"/>
          <w:szCs w:val="28"/>
        </w:rPr>
        <w:t>．有其它严重违反校规校纪和触犯国家法律法规者。</w:t>
      </w:r>
    </w:p>
    <w:p w:rsidR="00052B28" w:rsidRDefault="00052B28" w:rsidP="00AE5597">
      <w:pPr>
        <w:spacing w:line="580" w:lineRule="exact"/>
        <w:ind w:firstLineChars="200" w:firstLine="31680"/>
        <w:jc w:val="left"/>
        <w:rPr>
          <w:rFonts w:ascii="宋体" w:cs="Times New Roman"/>
          <w:sz w:val="28"/>
          <w:szCs w:val="28"/>
        </w:rPr>
      </w:pPr>
      <w:r w:rsidRPr="005C162D">
        <w:rPr>
          <w:rFonts w:ascii="宋体" w:hAnsi="宋体" w:cs="宋体" w:hint="eastAsia"/>
          <w:sz w:val="28"/>
          <w:szCs w:val="28"/>
        </w:rPr>
        <w:t>（</w:t>
      </w:r>
      <w:r>
        <w:rPr>
          <w:rFonts w:ascii="宋体" w:hAnsi="宋体" w:cs="宋体" w:hint="eastAsia"/>
          <w:sz w:val="28"/>
          <w:szCs w:val="28"/>
        </w:rPr>
        <w:t>四</w:t>
      </w:r>
      <w:r w:rsidRPr="005C162D">
        <w:rPr>
          <w:rFonts w:ascii="宋体" w:hAnsi="宋体" w:cs="宋体" w:hint="eastAsia"/>
          <w:sz w:val="28"/>
          <w:szCs w:val="28"/>
        </w:rPr>
        <w:t>）对已取得“主讲教师资格”的教师，连续两年不承担本科教学任务的，自动取消资格</w:t>
      </w:r>
      <w:r>
        <w:rPr>
          <w:rFonts w:ascii="宋体" w:hAnsi="宋体" w:cs="宋体" w:hint="eastAsia"/>
          <w:sz w:val="28"/>
          <w:szCs w:val="28"/>
        </w:rPr>
        <w:t>，</w:t>
      </w:r>
      <w:r w:rsidRPr="005C162D">
        <w:rPr>
          <w:rFonts w:ascii="宋体" w:hAnsi="宋体" w:cs="宋体" w:hint="eastAsia"/>
          <w:sz w:val="28"/>
          <w:szCs w:val="28"/>
        </w:rPr>
        <w:t>如欲再承担本科教学任务，应按程序重新申请认定</w:t>
      </w:r>
      <w:r>
        <w:rPr>
          <w:rFonts w:ascii="宋体" w:hAnsi="宋体" w:cs="宋体" w:hint="eastAsia"/>
          <w:sz w:val="28"/>
          <w:szCs w:val="28"/>
        </w:rPr>
        <w:t>（</w:t>
      </w:r>
      <w:r w:rsidRPr="005C162D">
        <w:rPr>
          <w:rFonts w:ascii="宋体" w:hAnsi="宋体" w:cs="宋体" w:hint="eastAsia"/>
          <w:sz w:val="28"/>
          <w:szCs w:val="28"/>
        </w:rPr>
        <w:t>经批准外出进修的教师除外</w:t>
      </w:r>
      <w:r>
        <w:rPr>
          <w:rFonts w:ascii="宋体" w:hAnsi="宋体" w:cs="宋体" w:hint="eastAsia"/>
          <w:sz w:val="28"/>
          <w:szCs w:val="28"/>
        </w:rPr>
        <w:t>）</w:t>
      </w:r>
      <w:r w:rsidRPr="005C162D">
        <w:rPr>
          <w:rFonts w:ascii="宋体" w:hAnsi="宋体" w:cs="宋体" w:hint="eastAsia"/>
          <w:sz w:val="28"/>
          <w:szCs w:val="28"/>
        </w:rPr>
        <w:t>。</w:t>
      </w:r>
    </w:p>
    <w:p w:rsidR="00052B28" w:rsidRDefault="00052B28" w:rsidP="00AE5597">
      <w:pPr>
        <w:spacing w:line="580" w:lineRule="exact"/>
        <w:ind w:firstLineChars="200" w:firstLine="31680"/>
        <w:jc w:val="left"/>
        <w:rPr>
          <w:rFonts w:ascii="宋体" w:cs="Times New Roman"/>
          <w:sz w:val="28"/>
          <w:szCs w:val="28"/>
        </w:rPr>
      </w:pPr>
      <w:r w:rsidRPr="005C162D">
        <w:rPr>
          <w:rFonts w:ascii="宋体" w:hAnsi="宋体" w:cs="宋体" w:hint="eastAsia"/>
          <w:sz w:val="28"/>
          <w:szCs w:val="28"/>
        </w:rPr>
        <w:t>（</w:t>
      </w:r>
      <w:r>
        <w:rPr>
          <w:rFonts w:ascii="宋体" w:hAnsi="宋体" w:cs="宋体" w:hint="eastAsia"/>
          <w:sz w:val="28"/>
          <w:szCs w:val="28"/>
        </w:rPr>
        <w:t>五</w:t>
      </w:r>
      <w:r w:rsidRPr="005C162D">
        <w:rPr>
          <w:rFonts w:ascii="宋体" w:hAnsi="宋体" w:cs="宋体" w:hint="eastAsia"/>
          <w:sz w:val="28"/>
          <w:szCs w:val="28"/>
        </w:rPr>
        <w:t>）因教学需要聘请非教师系列专家或外聘专家担任主讲教师，须具有副高级及以上职称，实践性、技能性课程的教师授课资格可适当放宽到中级职称。聘请前，相关系（</w:t>
      </w:r>
      <w:r>
        <w:rPr>
          <w:rFonts w:ascii="宋体" w:hAnsi="宋体" w:cs="宋体" w:hint="eastAsia"/>
          <w:sz w:val="28"/>
          <w:szCs w:val="28"/>
        </w:rPr>
        <w:t>部</w:t>
      </w:r>
      <w:r w:rsidRPr="005C162D">
        <w:rPr>
          <w:rFonts w:ascii="宋体" w:hAnsi="宋体" w:cs="宋体" w:hint="eastAsia"/>
          <w:sz w:val="28"/>
          <w:szCs w:val="28"/>
        </w:rPr>
        <w:t>）除办理学校所规定的聘用手续外，还应经</w:t>
      </w:r>
      <w:r>
        <w:rPr>
          <w:rFonts w:ascii="宋体" w:hAnsi="宋体" w:cs="宋体" w:hint="eastAsia"/>
          <w:sz w:val="28"/>
          <w:szCs w:val="28"/>
        </w:rPr>
        <w:t>教务处</w:t>
      </w:r>
      <w:r w:rsidRPr="005C162D">
        <w:rPr>
          <w:rFonts w:ascii="宋体" w:hAnsi="宋体" w:cs="宋体" w:hint="eastAsia"/>
          <w:sz w:val="28"/>
          <w:szCs w:val="28"/>
        </w:rPr>
        <w:t>向学校主讲教师资格认定工作小组提交</w:t>
      </w:r>
      <w:r w:rsidRPr="00DC1047">
        <w:rPr>
          <w:rFonts w:ascii="宋体" w:hAnsi="宋体" w:cs="宋体" w:hint="eastAsia"/>
          <w:sz w:val="28"/>
          <w:szCs w:val="28"/>
        </w:rPr>
        <w:t>《河北水利电力学院本科课程主讲教师资格认定申请表》</w:t>
      </w:r>
      <w:r>
        <w:rPr>
          <w:rFonts w:ascii="宋体" w:hAnsi="宋体" w:cs="宋体" w:hint="eastAsia"/>
          <w:sz w:val="28"/>
          <w:szCs w:val="28"/>
        </w:rPr>
        <w:t>予以</w:t>
      </w:r>
      <w:r w:rsidRPr="005C162D">
        <w:rPr>
          <w:rFonts w:ascii="宋体" w:hAnsi="宋体" w:cs="宋体" w:hint="eastAsia"/>
          <w:sz w:val="28"/>
          <w:szCs w:val="28"/>
        </w:rPr>
        <w:t>审核</w:t>
      </w:r>
      <w:r>
        <w:rPr>
          <w:rFonts w:ascii="宋体" w:hAnsi="宋体" w:cs="宋体" w:hint="eastAsia"/>
          <w:sz w:val="28"/>
          <w:szCs w:val="28"/>
        </w:rPr>
        <w:t>认定</w:t>
      </w:r>
      <w:r w:rsidRPr="005C162D">
        <w:rPr>
          <w:rFonts w:ascii="宋体" w:hAnsi="宋体" w:cs="宋体" w:hint="eastAsia"/>
          <w:sz w:val="28"/>
          <w:szCs w:val="28"/>
        </w:rPr>
        <w:t>。</w:t>
      </w:r>
    </w:p>
    <w:p w:rsidR="00052B28" w:rsidRPr="00BE3148" w:rsidRDefault="00052B28" w:rsidP="00AE5597">
      <w:pPr>
        <w:widowControl/>
        <w:spacing w:line="580" w:lineRule="exact"/>
        <w:ind w:firstLineChars="200" w:firstLine="31680"/>
        <w:rPr>
          <w:rFonts w:ascii="宋体" w:cs="Times New Roman"/>
          <w:sz w:val="28"/>
          <w:szCs w:val="28"/>
        </w:rPr>
      </w:pPr>
      <w:r w:rsidRPr="00B36479">
        <w:rPr>
          <w:rFonts w:ascii="宋体" w:hAnsi="宋体" w:cs="宋体" w:hint="eastAsia"/>
          <w:b/>
          <w:bCs/>
          <w:sz w:val="28"/>
          <w:szCs w:val="28"/>
        </w:rPr>
        <w:t>五、主讲教师待遇</w:t>
      </w:r>
    </w:p>
    <w:p w:rsidR="00052B28" w:rsidRPr="00BB45EC" w:rsidRDefault="00052B28" w:rsidP="00AE5597">
      <w:pPr>
        <w:widowControl/>
        <w:spacing w:line="580" w:lineRule="exact"/>
        <w:ind w:firstLineChars="200" w:firstLine="31680"/>
        <w:rPr>
          <w:rFonts w:ascii="宋体" w:cs="Times New Roman"/>
          <w:sz w:val="28"/>
          <w:szCs w:val="28"/>
        </w:rPr>
      </w:pPr>
      <w:r w:rsidRPr="00BB45EC">
        <w:rPr>
          <w:rFonts w:ascii="宋体" w:hAnsi="宋体" w:cs="宋体" w:hint="eastAsia"/>
          <w:sz w:val="28"/>
          <w:szCs w:val="28"/>
        </w:rPr>
        <w:t>承担本科课程教学任务的校内主讲教师，能够尽职尽责地履行相关职责，经考核合格，享有如下待遇：</w:t>
      </w:r>
    </w:p>
    <w:p w:rsidR="00052B28" w:rsidRPr="00BB45EC" w:rsidRDefault="00052B28" w:rsidP="00AE5597">
      <w:pPr>
        <w:widowControl/>
        <w:spacing w:line="580" w:lineRule="exact"/>
        <w:ind w:firstLineChars="200" w:firstLine="31680"/>
        <w:rPr>
          <w:rFonts w:ascii="宋体" w:cs="Times New Roman"/>
          <w:sz w:val="28"/>
          <w:szCs w:val="28"/>
        </w:rPr>
      </w:pPr>
      <w:r w:rsidRPr="00BB45EC">
        <w:rPr>
          <w:rFonts w:ascii="宋体" w:hAnsi="宋体" w:cs="宋体" w:hint="eastAsia"/>
          <w:sz w:val="28"/>
          <w:szCs w:val="28"/>
        </w:rPr>
        <w:t>（一）在教师教学工作量计算时，</w:t>
      </w:r>
      <w:r>
        <w:rPr>
          <w:rFonts w:ascii="宋体" w:hAnsi="宋体" w:cs="宋体" w:hint="eastAsia"/>
          <w:sz w:val="28"/>
          <w:szCs w:val="28"/>
        </w:rPr>
        <w:t>承担的本科</w:t>
      </w:r>
      <w:r w:rsidRPr="00F37663">
        <w:rPr>
          <w:rFonts w:ascii="宋体" w:hAnsi="宋体" w:cs="宋体" w:hint="eastAsia"/>
          <w:sz w:val="28"/>
          <w:szCs w:val="28"/>
        </w:rPr>
        <w:t>课程</w:t>
      </w:r>
      <w:r>
        <w:rPr>
          <w:rFonts w:ascii="宋体" w:hAnsi="宋体" w:cs="宋体" w:hint="eastAsia"/>
          <w:sz w:val="28"/>
          <w:szCs w:val="28"/>
        </w:rPr>
        <w:t>在专科教学中开设且与本科课程学分相差小于等于</w:t>
      </w:r>
      <w:r>
        <w:rPr>
          <w:rFonts w:ascii="宋体" w:hAnsi="宋体" w:cs="宋体"/>
          <w:sz w:val="28"/>
          <w:szCs w:val="28"/>
        </w:rPr>
        <w:t>2</w:t>
      </w:r>
      <w:r>
        <w:rPr>
          <w:rFonts w:ascii="宋体" w:hAnsi="宋体" w:cs="宋体" w:hint="eastAsia"/>
          <w:sz w:val="28"/>
          <w:szCs w:val="28"/>
        </w:rPr>
        <w:t>学分（</w:t>
      </w:r>
      <w:r>
        <w:rPr>
          <w:rFonts w:ascii="宋体" w:hAnsi="宋体" w:cs="宋体"/>
          <w:sz w:val="28"/>
          <w:szCs w:val="28"/>
        </w:rPr>
        <w:t>32</w:t>
      </w:r>
      <w:r>
        <w:rPr>
          <w:rFonts w:ascii="宋体" w:hAnsi="宋体" w:cs="宋体" w:hint="eastAsia"/>
          <w:sz w:val="28"/>
          <w:szCs w:val="28"/>
        </w:rPr>
        <w:t>学时）时，</w:t>
      </w:r>
      <w:r w:rsidRPr="00F37663">
        <w:rPr>
          <w:rFonts w:ascii="宋体" w:hAnsi="宋体" w:cs="宋体" w:hint="eastAsia"/>
          <w:sz w:val="28"/>
          <w:szCs w:val="28"/>
        </w:rPr>
        <w:t>工作量</w:t>
      </w:r>
      <w:r>
        <w:rPr>
          <w:rFonts w:ascii="宋体" w:hAnsi="宋体" w:cs="宋体" w:hint="eastAsia"/>
          <w:sz w:val="28"/>
          <w:szCs w:val="28"/>
        </w:rPr>
        <w:t>按课程教学工作量的</w:t>
      </w:r>
      <w:r w:rsidRPr="00F37663">
        <w:rPr>
          <w:rFonts w:ascii="宋体" w:hAnsi="宋体" w:cs="宋体"/>
          <w:sz w:val="28"/>
          <w:szCs w:val="28"/>
        </w:rPr>
        <w:t>1.</w:t>
      </w:r>
      <w:r>
        <w:rPr>
          <w:rFonts w:ascii="宋体" w:hAnsi="宋体" w:cs="宋体"/>
          <w:sz w:val="28"/>
          <w:szCs w:val="28"/>
        </w:rPr>
        <w:t>1</w:t>
      </w:r>
      <w:r w:rsidRPr="00F37663">
        <w:rPr>
          <w:rFonts w:ascii="宋体" w:hAnsi="宋体" w:cs="宋体" w:hint="eastAsia"/>
          <w:sz w:val="28"/>
          <w:szCs w:val="28"/>
        </w:rPr>
        <w:t>倍计算，</w:t>
      </w:r>
      <w:r>
        <w:rPr>
          <w:rFonts w:ascii="宋体" w:hAnsi="宋体" w:cs="宋体" w:hint="eastAsia"/>
          <w:sz w:val="28"/>
          <w:szCs w:val="28"/>
        </w:rPr>
        <w:t>其他课程工作量按课程教学工作量的</w:t>
      </w:r>
      <w:r>
        <w:rPr>
          <w:rFonts w:ascii="宋体" w:hAnsi="宋体" w:cs="宋体"/>
          <w:sz w:val="28"/>
          <w:szCs w:val="28"/>
        </w:rPr>
        <w:t>1.2</w:t>
      </w:r>
      <w:r>
        <w:rPr>
          <w:rFonts w:ascii="宋体" w:hAnsi="宋体" w:cs="宋体" w:hint="eastAsia"/>
          <w:sz w:val="28"/>
          <w:szCs w:val="28"/>
        </w:rPr>
        <w:t>倍计算。本条规定至新的酬金分配管理办法实施时废止。</w:t>
      </w:r>
    </w:p>
    <w:p w:rsidR="00052B28" w:rsidRPr="00BB45EC" w:rsidRDefault="00052B28" w:rsidP="00AE5597">
      <w:pPr>
        <w:widowControl/>
        <w:spacing w:line="580" w:lineRule="exact"/>
        <w:ind w:firstLineChars="200" w:firstLine="31680"/>
        <w:rPr>
          <w:rFonts w:ascii="宋体" w:cs="Times New Roman"/>
          <w:sz w:val="28"/>
          <w:szCs w:val="28"/>
        </w:rPr>
      </w:pPr>
      <w:r w:rsidRPr="00BB45EC">
        <w:rPr>
          <w:rFonts w:ascii="宋体" w:hAnsi="宋体" w:cs="宋体" w:hint="eastAsia"/>
          <w:sz w:val="28"/>
          <w:szCs w:val="28"/>
        </w:rPr>
        <w:t>（</w:t>
      </w:r>
      <w:r>
        <w:rPr>
          <w:rFonts w:ascii="宋体" w:hAnsi="宋体" w:cs="宋体" w:hint="eastAsia"/>
          <w:sz w:val="28"/>
          <w:szCs w:val="28"/>
        </w:rPr>
        <w:t>二</w:t>
      </w:r>
      <w:r w:rsidRPr="00BB45EC">
        <w:rPr>
          <w:rFonts w:ascii="宋体" w:hAnsi="宋体" w:cs="宋体" w:hint="eastAsia"/>
          <w:sz w:val="28"/>
          <w:szCs w:val="28"/>
        </w:rPr>
        <w:t>）在岗位竞聘、评优评先以及业务进修、培训和教学、科研课题立项、评奖时，同等条件下优先。</w:t>
      </w:r>
    </w:p>
    <w:p w:rsidR="00052B28" w:rsidRPr="0059594C" w:rsidRDefault="00052B28" w:rsidP="00AE5597">
      <w:pPr>
        <w:spacing w:line="580" w:lineRule="exact"/>
        <w:ind w:firstLineChars="200" w:firstLine="31680"/>
        <w:jc w:val="left"/>
        <w:rPr>
          <w:rFonts w:ascii="宋体" w:cs="Times New Roman"/>
          <w:b/>
          <w:bCs/>
          <w:sz w:val="28"/>
          <w:szCs w:val="28"/>
        </w:rPr>
      </w:pPr>
      <w:r w:rsidRPr="0059594C">
        <w:rPr>
          <w:rFonts w:ascii="宋体" w:hAnsi="宋体" w:cs="宋体" w:hint="eastAsia"/>
          <w:b/>
          <w:bCs/>
          <w:sz w:val="28"/>
          <w:szCs w:val="28"/>
        </w:rPr>
        <w:t>六、本办法自颁布之日施行，由教务处负责解释。</w:t>
      </w:r>
    </w:p>
    <w:p w:rsidR="00052B28" w:rsidRDefault="00052B28" w:rsidP="00BE3148">
      <w:pPr>
        <w:spacing w:line="580" w:lineRule="exact"/>
        <w:ind w:firstLine="200"/>
        <w:rPr>
          <w:rFonts w:cs="Times New Roman"/>
        </w:rPr>
      </w:pPr>
    </w:p>
    <w:p w:rsidR="00052B28" w:rsidRDefault="00052B28" w:rsidP="00BE3148">
      <w:pPr>
        <w:spacing w:line="580" w:lineRule="exact"/>
        <w:ind w:firstLine="200"/>
        <w:rPr>
          <w:rFonts w:cs="Times New Roman"/>
        </w:rPr>
      </w:pPr>
    </w:p>
    <w:p w:rsidR="00052B28" w:rsidRDefault="00052B28" w:rsidP="00BE3148">
      <w:pPr>
        <w:spacing w:line="580" w:lineRule="exact"/>
        <w:ind w:firstLine="200"/>
        <w:rPr>
          <w:rFonts w:cs="Times New Roman"/>
        </w:rPr>
      </w:pPr>
    </w:p>
    <w:p w:rsidR="00052B28" w:rsidRDefault="00052B28" w:rsidP="00BE3148">
      <w:pPr>
        <w:spacing w:line="580" w:lineRule="exact"/>
        <w:ind w:firstLine="200"/>
        <w:rPr>
          <w:rFonts w:cs="Times New Roman"/>
        </w:rPr>
      </w:pPr>
    </w:p>
    <w:p w:rsidR="00052B28" w:rsidRDefault="00052B28" w:rsidP="00BE3148">
      <w:pPr>
        <w:spacing w:line="580" w:lineRule="exact"/>
        <w:ind w:firstLine="200"/>
        <w:rPr>
          <w:rFonts w:cs="Times New Roman"/>
        </w:rPr>
      </w:pPr>
    </w:p>
    <w:p w:rsidR="00052B28" w:rsidRPr="0059594C" w:rsidRDefault="00052B28" w:rsidP="00AE5597">
      <w:pPr>
        <w:spacing w:line="580" w:lineRule="exact"/>
        <w:ind w:firstLineChars="1650" w:firstLine="31680"/>
        <w:rPr>
          <w:rFonts w:ascii="宋体" w:cs="Times New Roman"/>
          <w:sz w:val="28"/>
          <w:szCs w:val="28"/>
        </w:rPr>
      </w:pPr>
      <w:r w:rsidRPr="0059594C">
        <w:rPr>
          <w:rFonts w:ascii="宋体" w:hAnsi="宋体" w:cs="宋体" w:hint="eastAsia"/>
          <w:sz w:val="28"/>
          <w:szCs w:val="28"/>
        </w:rPr>
        <w:t>河北水利电力学院</w:t>
      </w:r>
    </w:p>
    <w:p w:rsidR="00052B28" w:rsidRPr="0059594C" w:rsidRDefault="00052B28" w:rsidP="00AE5597">
      <w:pPr>
        <w:spacing w:line="580" w:lineRule="exact"/>
        <w:ind w:firstLineChars="1600" w:firstLine="31680"/>
        <w:rPr>
          <w:rFonts w:ascii="宋体" w:cs="Times New Roman"/>
          <w:sz w:val="28"/>
          <w:szCs w:val="28"/>
        </w:rPr>
      </w:pPr>
      <w:r w:rsidRPr="0059594C">
        <w:rPr>
          <w:rFonts w:ascii="宋体" w:hAnsi="宋体" w:cs="宋体" w:hint="eastAsia"/>
          <w:sz w:val="28"/>
          <w:szCs w:val="28"/>
        </w:rPr>
        <w:t>二〇一年六月二十七</w:t>
      </w:r>
    </w:p>
    <w:p w:rsidR="00052B28" w:rsidRDefault="00052B28" w:rsidP="00B8190B">
      <w:pPr>
        <w:rPr>
          <w:rFonts w:cs="Times New Roman"/>
        </w:rPr>
      </w:pPr>
    </w:p>
    <w:p w:rsidR="00052B28" w:rsidRDefault="00052B28" w:rsidP="00B8190B">
      <w:pPr>
        <w:rPr>
          <w:rFonts w:cs="Times New Roman"/>
        </w:rPr>
      </w:pPr>
    </w:p>
    <w:p w:rsidR="00052B28" w:rsidRDefault="00052B28" w:rsidP="00B8190B">
      <w:pPr>
        <w:rPr>
          <w:rFonts w:cs="Times New Roman"/>
        </w:rPr>
      </w:pPr>
    </w:p>
    <w:p w:rsidR="00052B28" w:rsidRDefault="00052B28" w:rsidP="00B8190B">
      <w:pPr>
        <w:rPr>
          <w:rFonts w:cs="Times New Roman"/>
        </w:rPr>
      </w:pPr>
    </w:p>
    <w:p w:rsidR="00052B28" w:rsidRDefault="00052B28" w:rsidP="00B8190B">
      <w:pPr>
        <w:rPr>
          <w:rFonts w:cs="Times New Roman"/>
        </w:rPr>
      </w:pPr>
    </w:p>
    <w:p w:rsidR="00052B28" w:rsidRDefault="00052B28" w:rsidP="00B8190B">
      <w:pPr>
        <w:rPr>
          <w:rFonts w:cs="Times New Roman"/>
        </w:rPr>
      </w:pPr>
    </w:p>
    <w:p w:rsidR="00052B28" w:rsidRDefault="00052B28" w:rsidP="00B8190B">
      <w:pPr>
        <w:rPr>
          <w:rFonts w:cs="Times New Roman"/>
        </w:rPr>
      </w:pPr>
    </w:p>
    <w:p w:rsidR="00052B28" w:rsidRDefault="00052B28" w:rsidP="00B8190B">
      <w:pPr>
        <w:rPr>
          <w:rFonts w:cs="Times New Roman"/>
        </w:rPr>
      </w:pPr>
    </w:p>
    <w:p w:rsidR="00052B28" w:rsidRDefault="00052B28" w:rsidP="00B8190B">
      <w:pPr>
        <w:rPr>
          <w:rFonts w:cs="Times New Roman"/>
        </w:rPr>
      </w:pPr>
      <w:bookmarkStart w:id="0" w:name="_GoBack"/>
      <w:bookmarkEnd w:id="0"/>
    </w:p>
    <w:p w:rsidR="00052B28" w:rsidRPr="002E13DE" w:rsidRDefault="00052B28" w:rsidP="002E13DE">
      <w:pPr>
        <w:widowControl/>
        <w:spacing w:line="480" w:lineRule="atLeast"/>
        <w:jc w:val="left"/>
        <w:rPr>
          <w:rFonts w:ascii="宋体" w:cs="Times New Roman"/>
          <w:kern w:val="0"/>
          <w:sz w:val="28"/>
          <w:szCs w:val="28"/>
        </w:rPr>
      </w:pPr>
      <w:r w:rsidRPr="002E13DE">
        <w:rPr>
          <w:rFonts w:ascii="宋体" w:hAnsi="宋体" w:cs="宋体" w:hint="eastAsia"/>
          <w:kern w:val="0"/>
          <w:sz w:val="28"/>
          <w:szCs w:val="28"/>
        </w:rPr>
        <w:t>附件：</w:t>
      </w:r>
    </w:p>
    <w:p w:rsidR="00052B28" w:rsidRPr="00895880" w:rsidRDefault="00052B28" w:rsidP="00D02FA8">
      <w:pPr>
        <w:widowControl/>
        <w:spacing w:line="480" w:lineRule="atLeast"/>
        <w:jc w:val="center"/>
        <w:rPr>
          <w:rFonts w:ascii="黑体" w:eastAsia="黑体" w:hAnsi="黑体" w:cs="Times New Roman"/>
          <w:kern w:val="0"/>
          <w:sz w:val="36"/>
          <w:szCs w:val="36"/>
        </w:rPr>
      </w:pPr>
      <w:r w:rsidRPr="00895880">
        <w:rPr>
          <w:rFonts w:ascii="黑体" w:eastAsia="黑体" w:hAnsi="黑体" w:cs="黑体" w:hint="eastAsia"/>
          <w:kern w:val="0"/>
          <w:sz w:val="36"/>
          <w:szCs w:val="36"/>
        </w:rPr>
        <w:t>河北水利电力学院</w:t>
      </w:r>
    </w:p>
    <w:p w:rsidR="00052B28" w:rsidRPr="00D02FA8" w:rsidRDefault="00052B28" w:rsidP="00D02FA8">
      <w:pPr>
        <w:widowControl/>
        <w:spacing w:line="480" w:lineRule="atLeast"/>
        <w:jc w:val="center"/>
        <w:rPr>
          <w:rFonts w:ascii="宋体" w:cs="Times New Roman"/>
          <w:kern w:val="0"/>
          <w:sz w:val="24"/>
          <w:szCs w:val="24"/>
        </w:rPr>
      </w:pPr>
      <w:r w:rsidRPr="00895880">
        <w:rPr>
          <w:rFonts w:ascii="黑体" w:eastAsia="黑体" w:hAnsi="黑体" w:cs="黑体" w:hint="eastAsia"/>
          <w:kern w:val="0"/>
          <w:sz w:val="36"/>
          <w:szCs w:val="36"/>
        </w:rPr>
        <w:t>本科课程主讲教师资格认定申请表</w:t>
      </w:r>
      <w:r w:rsidRPr="00D02FA8">
        <w:rPr>
          <w:rFonts w:ascii="宋体" w:hAnsi="宋体" w:cs="宋体"/>
          <w:kern w:val="0"/>
          <w:sz w:val="24"/>
          <w:szCs w:val="24"/>
        </w:rPr>
        <w:t xml:space="preserve">                                                     </w:t>
      </w:r>
    </w:p>
    <w:p w:rsidR="00052B28" w:rsidRPr="006203B8" w:rsidRDefault="00052B28" w:rsidP="00EB7414">
      <w:pPr>
        <w:widowControl/>
        <w:spacing w:line="480" w:lineRule="atLeast"/>
        <w:jc w:val="left"/>
        <w:rPr>
          <w:rFonts w:ascii="宋体" w:cs="Times New Roman"/>
          <w:kern w:val="0"/>
          <w:sz w:val="28"/>
          <w:szCs w:val="28"/>
        </w:rPr>
      </w:pPr>
      <w:r w:rsidRPr="006203B8">
        <w:rPr>
          <w:rFonts w:ascii="宋体" w:hAnsi="宋体" w:cs="宋体" w:hint="eastAsia"/>
          <w:kern w:val="0"/>
          <w:sz w:val="28"/>
          <w:szCs w:val="28"/>
        </w:rPr>
        <w:t>开课系（部）：</w:t>
      </w:r>
    </w:p>
    <w:tbl>
      <w:tblPr>
        <w:tblW w:w="8799" w:type="dxa"/>
        <w:jc w:val="center"/>
        <w:tblCellMar>
          <w:left w:w="0" w:type="dxa"/>
          <w:right w:w="0" w:type="dxa"/>
        </w:tblCellMar>
        <w:tblLook w:val="0000"/>
      </w:tblPr>
      <w:tblGrid>
        <w:gridCol w:w="1428"/>
        <w:gridCol w:w="2268"/>
        <w:gridCol w:w="992"/>
        <w:gridCol w:w="1134"/>
        <w:gridCol w:w="1276"/>
        <w:gridCol w:w="1701"/>
      </w:tblGrid>
      <w:tr w:rsidR="00052B28" w:rsidRPr="00C14F35">
        <w:trPr>
          <w:trHeight w:val="647"/>
          <w:jc w:val="center"/>
        </w:trPr>
        <w:tc>
          <w:tcPr>
            <w:tcW w:w="1428" w:type="dxa"/>
            <w:tcBorders>
              <w:top w:val="single" w:sz="8" w:space="0" w:color="auto"/>
              <w:left w:val="single" w:sz="8" w:space="0" w:color="auto"/>
              <w:bottom w:val="single" w:sz="8" w:space="0" w:color="auto"/>
              <w:right w:val="single" w:sz="8" w:space="0" w:color="auto"/>
            </w:tcBorders>
            <w:vAlign w:val="center"/>
          </w:tcPr>
          <w:p w:rsidR="00052B28" w:rsidRPr="006203B8" w:rsidRDefault="00052B28" w:rsidP="00D02FA8">
            <w:pPr>
              <w:widowControl/>
              <w:spacing w:line="480" w:lineRule="atLeast"/>
              <w:jc w:val="center"/>
              <w:rPr>
                <w:rFonts w:ascii="宋体" w:cs="Times New Roman"/>
                <w:kern w:val="0"/>
                <w:sz w:val="28"/>
                <w:szCs w:val="28"/>
              </w:rPr>
            </w:pPr>
            <w:r w:rsidRPr="006203B8">
              <w:rPr>
                <w:rFonts w:ascii="宋体" w:hAnsi="宋体" w:cs="宋体" w:hint="eastAsia"/>
                <w:kern w:val="0"/>
                <w:sz w:val="28"/>
                <w:szCs w:val="28"/>
              </w:rPr>
              <w:t>姓名</w:t>
            </w:r>
          </w:p>
        </w:tc>
        <w:tc>
          <w:tcPr>
            <w:tcW w:w="2268" w:type="dxa"/>
            <w:tcBorders>
              <w:top w:val="single" w:sz="8" w:space="0" w:color="auto"/>
              <w:left w:val="nil"/>
              <w:bottom w:val="single" w:sz="8" w:space="0" w:color="auto"/>
              <w:right w:val="single" w:sz="8" w:space="0" w:color="auto"/>
            </w:tcBorders>
            <w:vAlign w:val="center"/>
          </w:tcPr>
          <w:p w:rsidR="00052B28" w:rsidRPr="006203B8" w:rsidRDefault="00052B28" w:rsidP="00D02FA8">
            <w:pPr>
              <w:widowControl/>
              <w:spacing w:line="480" w:lineRule="atLeast"/>
              <w:jc w:val="center"/>
              <w:rPr>
                <w:rFonts w:ascii="宋体" w:cs="Times New Roman"/>
                <w:kern w:val="0"/>
                <w:sz w:val="28"/>
                <w:szCs w:val="28"/>
              </w:rPr>
            </w:pPr>
            <w:r w:rsidRPr="006203B8">
              <w:rPr>
                <w:rFonts w:ascii="宋体" w:cs="Times New Roman"/>
                <w:kern w:val="0"/>
                <w:sz w:val="28"/>
                <w:szCs w:val="28"/>
              </w:rPr>
              <w:t> </w:t>
            </w:r>
          </w:p>
        </w:tc>
        <w:tc>
          <w:tcPr>
            <w:tcW w:w="992" w:type="dxa"/>
            <w:tcBorders>
              <w:top w:val="single" w:sz="8" w:space="0" w:color="auto"/>
              <w:left w:val="nil"/>
              <w:bottom w:val="single" w:sz="8" w:space="0" w:color="auto"/>
              <w:right w:val="single" w:sz="8" w:space="0" w:color="auto"/>
            </w:tcBorders>
            <w:vAlign w:val="center"/>
          </w:tcPr>
          <w:p w:rsidR="00052B28" w:rsidRPr="006203B8" w:rsidRDefault="00052B28" w:rsidP="00D02FA8">
            <w:pPr>
              <w:widowControl/>
              <w:spacing w:line="480" w:lineRule="atLeast"/>
              <w:jc w:val="center"/>
              <w:rPr>
                <w:rFonts w:ascii="宋体" w:cs="Times New Roman"/>
                <w:kern w:val="0"/>
                <w:sz w:val="28"/>
                <w:szCs w:val="28"/>
              </w:rPr>
            </w:pPr>
            <w:r w:rsidRPr="006203B8">
              <w:rPr>
                <w:rFonts w:ascii="宋体" w:hAnsi="宋体" w:cs="宋体" w:hint="eastAsia"/>
                <w:kern w:val="0"/>
                <w:sz w:val="28"/>
                <w:szCs w:val="28"/>
              </w:rPr>
              <w:t>性别</w:t>
            </w:r>
          </w:p>
        </w:tc>
        <w:tc>
          <w:tcPr>
            <w:tcW w:w="1134" w:type="dxa"/>
            <w:tcBorders>
              <w:top w:val="single" w:sz="8" w:space="0" w:color="auto"/>
              <w:left w:val="nil"/>
              <w:bottom w:val="single" w:sz="8" w:space="0" w:color="auto"/>
              <w:right w:val="single" w:sz="8" w:space="0" w:color="auto"/>
            </w:tcBorders>
            <w:vAlign w:val="center"/>
          </w:tcPr>
          <w:p w:rsidR="00052B28" w:rsidRPr="006203B8" w:rsidRDefault="00052B28" w:rsidP="00D02FA8">
            <w:pPr>
              <w:widowControl/>
              <w:spacing w:line="480" w:lineRule="atLeast"/>
              <w:jc w:val="center"/>
              <w:rPr>
                <w:rFonts w:ascii="宋体" w:cs="Times New Roman"/>
                <w:kern w:val="0"/>
                <w:sz w:val="28"/>
                <w:szCs w:val="28"/>
              </w:rPr>
            </w:pPr>
            <w:r w:rsidRPr="006203B8">
              <w:rPr>
                <w:rFonts w:ascii="宋体" w:cs="Times New Roman"/>
                <w:kern w:val="0"/>
                <w:sz w:val="28"/>
                <w:szCs w:val="28"/>
              </w:rPr>
              <w:t> </w:t>
            </w:r>
          </w:p>
        </w:tc>
        <w:tc>
          <w:tcPr>
            <w:tcW w:w="1276" w:type="dxa"/>
            <w:tcBorders>
              <w:top w:val="single" w:sz="8" w:space="0" w:color="auto"/>
              <w:left w:val="nil"/>
              <w:bottom w:val="single" w:sz="8" w:space="0" w:color="auto"/>
              <w:right w:val="single" w:sz="8" w:space="0" w:color="auto"/>
            </w:tcBorders>
            <w:vAlign w:val="center"/>
          </w:tcPr>
          <w:p w:rsidR="00052B28" w:rsidRPr="006203B8" w:rsidRDefault="00052B28" w:rsidP="00D02FA8">
            <w:pPr>
              <w:widowControl/>
              <w:spacing w:line="480" w:lineRule="atLeast"/>
              <w:jc w:val="center"/>
              <w:rPr>
                <w:rFonts w:ascii="宋体" w:cs="Times New Roman"/>
                <w:kern w:val="0"/>
                <w:sz w:val="28"/>
                <w:szCs w:val="28"/>
              </w:rPr>
            </w:pPr>
            <w:r w:rsidRPr="006203B8">
              <w:rPr>
                <w:rFonts w:ascii="宋体" w:hAnsi="宋体" w:cs="宋体" w:hint="eastAsia"/>
                <w:kern w:val="0"/>
                <w:sz w:val="28"/>
                <w:szCs w:val="28"/>
              </w:rPr>
              <w:t>出生年月</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2B28" w:rsidRPr="006203B8" w:rsidRDefault="00052B28" w:rsidP="00D02FA8">
            <w:pPr>
              <w:widowControl/>
              <w:spacing w:line="480" w:lineRule="atLeast"/>
              <w:jc w:val="center"/>
              <w:rPr>
                <w:rFonts w:ascii="宋体" w:cs="Times New Roman"/>
                <w:kern w:val="0"/>
                <w:sz w:val="28"/>
                <w:szCs w:val="28"/>
              </w:rPr>
            </w:pPr>
            <w:r w:rsidRPr="006203B8">
              <w:rPr>
                <w:rFonts w:ascii="宋体" w:cs="Times New Roman"/>
                <w:kern w:val="0"/>
                <w:sz w:val="28"/>
                <w:szCs w:val="28"/>
              </w:rPr>
              <w:t> </w:t>
            </w:r>
          </w:p>
        </w:tc>
      </w:tr>
      <w:tr w:rsidR="00052B28" w:rsidRPr="00C14F35">
        <w:trPr>
          <w:trHeight w:val="674"/>
          <w:jc w:val="center"/>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6203B8">
            <w:pPr>
              <w:widowControl/>
              <w:spacing w:line="480" w:lineRule="exact"/>
              <w:jc w:val="center"/>
              <w:rPr>
                <w:rFonts w:ascii="宋体" w:cs="Times New Roman"/>
                <w:kern w:val="0"/>
                <w:sz w:val="28"/>
                <w:szCs w:val="28"/>
              </w:rPr>
            </w:pPr>
            <w:r w:rsidRPr="006203B8">
              <w:rPr>
                <w:rFonts w:ascii="宋体" w:hAnsi="宋体" w:cs="宋体" w:hint="eastAsia"/>
                <w:kern w:val="0"/>
                <w:sz w:val="28"/>
                <w:szCs w:val="28"/>
              </w:rPr>
              <w:t>最高学历</w:t>
            </w:r>
          </w:p>
          <w:p w:rsidR="00052B28" w:rsidRPr="006203B8" w:rsidRDefault="00052B28" w:rsidP="006203B8">
            <w:pPr>
              <w:widowControl/>
              <w:spacing w:line="480" w:lineRule="exact"/>
              <w:jc w:val="center"/>
              <w:rPr>
                <w:rFonts w:ascii="宋体" w:cs="Times New Roman"/>
                <w:kern w:val="0"/>
                <w:sz w:val="28"/>
                <w:szCs w:val="28"/>
              </w:rPr>
            </w:pPr>
            <w:r w:rsidRPr="006203B8">
              <w:rPr>
                <w:rFonts w:ascii="宋体" w:hAnsi="宋体" w:cs="宋体" w:hint="eastAsia"/>
                <w:kern w:val="0"/>
                <w:sz w:val="28"/>
                <w:szCs w:val="28"/>
              </w:rPr>
              <w:t>及专业</w:t>
            </w:r>
          </w:p>
        </w:tc>
        <w:tc>
          <w:tcPr>
            <w:tcW w:w="439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CF0FE5">
            <w:pPr>
              <w:widowControl/>
              <w:spacing w:line="480" w:lineRule="atLeast"/>
              <w:jc w:val="center"/>
              <w:rPr>
                <w:rFonts w:ascii="宋体" w:cs="Times New Roman"/>
                <w:kern w:val="0"/>
                <w:sz w:val="28"/>
                <w:szCs w:val="28"/>
              </w:rPr>
            </w:pPr>
            <w:r w:rsidRPr="006203B8">
              <w:rPr>
                <w:rFonts w:ascii="宋体" w:cs="Times New Roman"/>
                <w:kern w:val="0"/>
                <w:sz w:val="28"/>
                <w:szCs w:val="2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D02FA8">
            <w:pPr>
              <w:widowControl/>
              <w:spacing w:line="480" w:lineRule="atLeast"/>
              <w:ind w:left="-105" w:right="-105"/>
              <w:jc w:val="center"/>
              <w:rPr>
                <w:rFonts w:ascii="宋体" w:cs="Times New Roman"/>
                <w:kern w:val="0"/>
                <w:sz w:val="28"/>
                <w:szCs w:val="28"/>
              </w:rPr>
            </w:pPr>
            <w:r w:rsidRPr="006203B8">
              <w:rPr>
                <w:rFonts w:ascii="宋体" w:hAnsi="宋体" w:cs="宋体" w:hint="eastAsia"/>
                <w:kern w:val="0"/>
                <w:sz w:val="28"/>
                <w:szCs w:val="28"/>
              </w:rPr>
              <w:t>进校时间</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52B28" w:rsidRPr="006203B8" w:rsidRDefault="00052B28" w:rsidP="00D02FA8">
            <w:pPr>
              <w:widowControl/>
              <w:spacing w:line="480" w:lineRule="atLeast"/>
              <w:jc w:val="center"/>
              <w:rPr>
                <w:rFonts w:ascii="宋体" w:cs="Times New Roman"/>
                <w:kern w:val="0"/>
                <w:sz w:val="28"/>
                <w:szCs w:val="28"/>
              </w:rPr>
            </w:pPr>
            <w:r w:rsidRPr="006203B8">
              <w:rPr>
                <w:rFonts w:ascii="宋体" w:cs="Times New Roman"/>
                <w:kern w:val="0"/>
                <w:sz w:val="28"/>
                <w:szCs w:val="28"/>
              </w:rPr>
              <w:t> </w:t>
            </w:r>
          </w:p>
        </w:tc>
      </w:tr>
      <w:tr w:rsidR="00052B28" w:rsidRPr="00C14F35">
        <w:trPr>
          <w:trHeight w:val="674"/>
          <w:jc w:val="center"/>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6203B8">
            <w:pPr>
              <w:widowControl/>
              <w:spacing w:line="480" w:lineRule="exact"/>
              <w:jc w:val="center"/>
              <w:rPr>
                <w:rFonts w:ascii="宋体" w:cs="Times New Roman"/>
                <w:kern w:val="0"/>
                <w:sz w:val="28"/>
                <w:szCs w:val="28"/>
              </w:rPr>
            </w:pPr>
            <w:r w:rsidRPr="006203B8">
              <w:rPr>
                <w:rFonts w:ascii="宋体" w:hAnsi="宋体" w:cs="宋体" w:hint="eastAsia"/>
                <w:kern w:val="0"/>
                <w:sz w:val="28"/>
                <w:szCs w:val="28"/>
              </w:rPr>
              <w:t>最高学位</w:t>
            </w:r>
          </w:p>
          <w:p w:rsidR="00052B28" w:rsidRPr="006203B8" w:rsidRDefault="00052B28" w:rsidP="006203B8">
            <w:pPr>
              <w:widowControl/>
              <w:spacing w:line="480" w:lineRule="exact"/>
              <w:jc w:val="center"/>
              <w:rPr>
                <w:rFonts w:ascii="宋体" w:cs="Times New Roman"/>
                <w:kern w:val="0"/>
                <w:sz w:val="28"/>
                <w:szCs w:val="28"/>
              </w:rPr>
            </w:pPr>
            <w:r w:rsidRPr="006203B8">
              <w:rPr>
                <w:rFonts w:ascii="宋体" w:hAnsi="宋体" w:cs="宋体" w:hint="eastAsia"/>
                <w:kern w:val="0"/>
                <w:sz w:val="28"/>
                <w:szCs w:val="28"/>
              </w:rPr>
              <w:t>及专业</w:t>
            </w:r>
          </w:p>
        </w:tc>
        <w:tc>
          <w:tcPr>
            <w:tcW w:w="439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D02FA8">
            <w:pPr>
              <w:widowControl/>
              <w:spacing w:line="480" w:lineRule="atLeast"/>
              <w:jc w:val="center"/>
              <w:rPr>
                <w:rFonts w:ascii="宋体" w:cs="Times New Roman"/>
                <w:kern w:val="0"/>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6203B8">
            <w:pPr>
              <w:widowControl/>
              <w:spacing w:line="480" w:lineRule="exact"/>
              <w:ind w:left="-108" w:right="-108"/>
              <w:jc w:val="center"/>
              <w:rPr>
                <w:rFonts w:ascii="宋体" w:cs="Times New Roman"/>
                <w:kern w:val="0"/>
                <w:sz w:val="28"/>
                <w:szCs w:val="28"/>
              </w:rPr>
            </w:pPr>
            <w:r w:rsidRPr="006203B8">
              <w:rPr>
                <w:rFonts w:ascii="宋体" w:hAnsi="宋体" w:cs="宋体" w:hint="eastAsia"/>
                <w:kern w:val="0"/>
                <w:sz w:val="28"/>
                <w:szCs w:val="28"/>
              </w:rPr>
              <w:t>专业技术职务</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52B28" w:rsidRPr="006203B8" w:rsidRDefault="00052B28" w:rsidP="00D02FA8">
            <w:pPr>
              <w:widowControl/>
              <w:spacing w:line="480" w:lineRule="atLeast"/>
              <w:jc w:val="center"/>
              <w:rPr>
                <w:rFonts w:ascii="宋体" w:cs="Times New Roman"/>
                <w:kern w:val="0"/>
                <w:sz w:val="28"/>
                <w:szCs w:val="28"/>
              </w:rPr>
            </w:pPr>
          </w:p>
        </w:tc>
      </w:tr>
      <w:tr w:rsidR="00052B28" w:rsidRPr="00C14F35">
        <w:trPr>
          <w:trHeight w:val="1265"/>
          <w:jc w:val="center"/>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6203B8">
            <w:pPr>
              <w:widowControl/>
              <w:spacing w:line="480" w:lineRule="exact"/>
              <w:jc w:val="center"/>
              <w:rPr>
                <w:rFonts w:ascii="宋体" w:cs="Times New Roman"/>
                <w:kern w:val="0"/>
                <w:sz w:val="28"/>
                <w:szCs w:val="28"/>
              </w:rPr>
            </w:pPr>
            <w:r w:rsidRPr="006203B8">
              <w:rPr>
                <w:rFonts w:ascii="宋体" w:hAnsi="宋体" w:cs="宋体" w:hint="eastAsia"/>
                <w:kern w:val="0"/>
                <w:sz w:val="28"/>
                <w:szCs w:val="28"/>
              </w:rPr>
              <w:t>拟申请主讲课程</w:t>
            </w:r>
          </w:p>
        </w:tc>
        <w:tc>
          <w:tcPr>
            <w:tcW w:w="7371"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185148">
            <w:pPr>
              <w:widowControl/>
              <w:spacing w:line="480" w:lineRule="atLeast"/>
              <w:jc w:val="left"/>
              <w:rPr>
                <w:rFonts w:ascii="宋体" w:cs="Times New Roman"/>
                <w:kern w:val="0"/>
                <w:sz w:val="28"/>
                <w:szCs w:val="28"/>
              </w:rPr>
            </w:pPr>
            <w:r w:rsidRPr="006203B8">
              <w:rPr>
                <w:rFonts w:ascii="宋体" w:hAnsi="宋体" w:cs="宋体"/>
                <w:kern w:val="0"/>
                <w:sz w:val="28"/>
                <w:szCs w:val="28"/>
              </w:rPr>
              <w:t>1</w:t>
            </w:r>
            <w:r w:rsidRPr="006203B8">
              <w:rPr>
                <w:rFonts w:ascii="宋体" w:hAnsi="宋体" w:cs="宋体" w:hint="eastAsia"/>
                <w:kern w:val="0"/>
                <w:sz w:val="28"/>
                <w:szCs w:val="28"/>
              </w:rPr>
              <w:t>．</w:t>
            </w:r>
          </w:p>
          <w:p w:rsidR="00052B28" w:rsidRPr="006203B8" w:rsidRDefault="00052B28" w:rsidP="00185148">
            <w:pPr>
              <w:widowControl/>
              <w:spacing w:line="480" w:lineRule="atLeast"/>
              <w:jc w:val="left"/>
              <w:rPr>
                <w:rFonts w:ascii="宋体" w:cs="Times New Roman"/>
                <w:kern w:val="0"/>
                <w:sz w:val="28"/>
                <w:szCs w:val="28"/>
              </w:rPr>
            </w:pPr>
            <w:r w:rsidRPr="006203B8">
              <w:rPr>
                <w:rFonts w:ascii="宋体" w:hAnsi="宋体" w:cs="宋体"/>
                <w:kern w:val="0"/>
                <w:sz w:val="28"/>
                <w:szCs w:val="28"/>
              </w:rPr>
              <w:t>2</w:t>
            </w:r>
            <w:r w:rsidRPr="006203B8">
              <w:rPr>
                <w:rFonts w:ascii="宋体" w:hAnsi="宋体" w:cs="宋体" w:hint="eastAsia"/>
                <w:kern w:val="0"/>
                <w:sz w:val="28"/>
                <w:szCs w:val="28"/>
              </w:rPr>
              <w:t>．</w:t>
            </w:r>
          </w:p>
        </w:tc>
      </w:tr>
      <w:tr w:rsidR="00052B28" w:rsidRPr="00C14F35">
        <w:trPr>
          <w:trHeight w:val="674"/>
          <w:jc w:val="center"/>
        </w:trPr>
        <w:tc>
          <w:tcPr>
            <w:tcW w:w="1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6203B8">
            <w:pPr>
              <w:widowControl/>
              <w:spacing w:line="480" w:lineRule="atLeast"/>
              <w:jc w:val="center"/>
              <w:rPr>
                <w:rFonts w:ascii="宋体" w:cs="Times New Roman"/>
                <w:kern w:val="0"/>
                <w:sz w:val="28"/>
                <w:szCs w:val="28"/>
              </w:rPr>
            </w:pPr>
            <w:r w:rsidRPr="006203B8">
              <w:rPr>
                <w:rFonts w:ascii="宋体" w:hAnsi="宋体" w:cs="宋体" w:hint="eastAsia"/>
                <w:kern w:val="0"/>
                <w:sz w:val="28"/>
                <w:szCs w:val="28"/>
              </w:rPr>
              <w:t>曾担任相同或相关专科课程教学情况</w:t>
            </w:r>
          </w:p>
        </w:tc>
        <w:tc>
          <w:tcPr>
            <w:tcW w:w="737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tc>
      </w:tr>
      <w:tr w:rsidR="00052B28" w:rsidRPr="00C14F35">
        <w:trPr>
          <w:trHeight w:val="674"/>
          <w:jc w:val="center"/>
        </w:trPr>
        <w:tc>
          <w:tcPr>
            <w:tcW w:w="1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6203B8">
            <w:pPr>
              <w:widowControl/>
              <w:spacing w:line="240" w:lineRule="atLeast"/>
              <w:jc w:val="center"/>
              <w:rPr>
                <w:rFonts w:ascii="宋体" w:cs="Times New Roman"/>
                <w:kern w:val="0"/>
                <w:sz w:val="28"/>
                <w:szCs w:val="28"/>
              </w:rPr>
            </w:pPr>
            <w:r w:rsidRPr="006203B8">
              <w:rPr>
                <w:rFonts w:ascii="宋体" w:hAnsi="宋体" w:cs="宋体" w:hint="eastAsia"/>
                <w:kern w:val="0"/>
                <w:sz w:val="28"/>
                <w:szCs w:val="28"/>
              </w:rPr>
              <w:t>课程相关进修和其他相关教学经历</w:t>
            </w:r>
          </w:p>
        </w:tc>
        <w:tc>
          <w:tcPr>
            <w:tcW w:w="737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p w:rsidR="00052B28" w:rsidRPr="006203B8" w:rsidRDefault="00052B28" w:rsidP="00D02FA8">
            <w:pPr>
              <w:widowControl/>
              <w:spacing w:line="480" w:lineRule="atLeast"/>
              <w:jc w:val="center"/>
              <w:rPr>
                <w:rFonts w:ascii="宋体" w:cs="Times New Roman"/>
                <w:kern w:val="0"/>
                <w:sz w:val="28"/>
                <w:szCs w:val="28"/>
              </w:rPr>
            </w:pPr>
          </w:p>
        </w:tc>
      </w:tr>
      <w:tr w:rsidR="00052B28" w:rsidRPr="00C14F35">
        <w:trPr>
          <w:trHeight w:val="674"/>
          <w:jc w:val="center"/>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6203B8">
            <w:pPr>
              <w:widowControl/>
              <w:spacing w:line="400" w:lineRule="exact"/>
              <w:jc w:val="left"/>
              <w:rPr>
                <w:rFonts w:ascii="宋体" w:cs="Times New Roman"/>
                <w:kern w:val="0"/>
                <w:sz w:val="28"/>
                <w:szCs w:val="28"/>
              </w:rPr>
            </w:pPr>
            <w:r w:rsidRPr="006203B8">
              <w:rPr>
                <w:rFonts w:ascii="宋体" w:hAnsi="宋体" w:cs="宋体" w:hint="eastAsia"/>
                <w:kern w:val="0"/>
                <w:sz w:val="28"/>
                <w:szCs w:val="28"/>
              </w:rPr>
              <w:t>开课部门对申请人教学准备情况、教学能力、职业道德、综合素质等的</w:t>
            </w:r>
            <w:r>
              <w:rPr>
                <w:rFonts w:ascii="宋体" w:hAnsi="宋体" w:cs="宋体" w:hint="eastAsia"/>
                <w:kern w:val="0"/>
                <w:sz w:val="28"/>
                <w:szCs w:val="28"/>
              </w:rPr>
              <w:t>审核</w:t>
            </w:r>
            <w:r w:rsidRPr="006203B8">
              <w:rPr>
                <w:rFonts w:ascii="宋体" w:hAnsi="宋体" w:cs="宋体" w:hint="eastAsia"/>
                <w:kern w:val="0"/>
                <w:sz w:val="28"/>
                <w:szCs w:val="28"/>
              </w:rPr>
              <w:t>意见</w:t>
            </w:r>
          </w:p>
        </w:tc>
        <w:tc>
          <w:tcPr>
            <w:tcW w:w="7371"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CF0FE5">
            <w:pPr>
              <w:widowControl/>
              <w:spacing w:line="480" w:lineRule="atLeast"/>
              <w:jc w:val="center"/>
              <w:rPr>
                <w:rFonts w:ascii="宋体" w:cs="Times New Roman"/>
                <w:kern w:val="0"/>
                <w:sz w:val="28"/>
                <w:szCs w:val="28"/>
              </w:rPr>
            </w:pPr>
          </w:p>
          <w:p w:rsidR="00052B28" w:rsidRPr="006203B8" w:rsidRDefault="00052B28" w:rsidP="00CF0FE5">
            <w:pPr>
              <w:widowControl/>
              <w:spacing w:line="480" w:lineRule="atLeast"/>
              <w:jc w:val="center"/>
              <w:rPr>
                <w:rFonts w:ascii="宋体" w:cs="Times New Roman"/>
                <w:kern w:val="0"/>
                <w:sz w:val="28"/>
                <w:szCs w:val="28"/>
              </w:rPr>
            </w:pPr>
          </w:p>
          <w:p w:rsidR="00052B28" w:rsidRDefault="00052B28" w:rsidP="00CF0FE5">
            <w:pPr>
              <w:widowControl/>
              <w:spacing w:line="480" w:lineRule="atLeast"/>
              <w:jc w:val="center"/>
              <w:rPr>
                <w:rFonts w:ascii="宋体" w:cs="Times New Roman"/>
                <w:kern w:val="0"/>
                <w:sz w:val="28"/>
                <w:szCs w:val="28"/>
              </w:rPr>
            </w:pPr>
          </w:p>
          <w:p w:rsidR="00052B28" w:rsidRPr="006203B8" w:rsidRDefault="00052B28" w:rsidP="00CF0FE5">
            <w:pPr>
              <w:widowControl/>
              <w:spacing w:line="480" w:lineRule="atLeast"/>
              <w:jc w:val="center"/>
              <w:rPr>
                <w:rFonts w:ascii="宋体" w:cs="Times New Roman"/>
                <w:kern w:val="0"/>
                <w:sz w:val="28"/>
                <w:szCs w:val="28"/>
              </w:rPr>
            </w:pPr>
          </w:p>
          <w:p w:rsidR="00052B28" w:rsidRDefault="00052B28" w:rsidP="00CF0FE5">
            <w:pPr>
              <w:widowControl/>
              <w:spacing w:line="480" w:lineRule="atLeast"/>
              <w:jc w:val="center"/>
              <w:rPr>
                <w:rFonts w:ascii="宋体" w:cs="Times New Roman"/>
                <w:kern w:val="0"/>
                <w:sz w:val="28"/>
                <w:szCs w:val="28"/>
              </w:rPr>
            </w:pPr>
          </w:p>
          <w:p w:rsidR="00052B28" w:rsidRPr="006203B8" w:rsidRDefault="00052B28" w:rsidP="00CF0FE5">
            <w:pPr>
              <w:widowControl/>
              <w:spacing w:line="480" w:lineRule="atLeast"/>
              <w:jc w:val="center"/>
              <w:rPr>
                <w:rFonts w:ascii="宋体" w:cs="Times New Roman"/>
                <w:kern w:val="0"/>
                <w:sz w:val="28"/>
                <w:szCs w:val="28"/>
              </w:rPr>
            </w:pPr>
          </w:p>
          <w:p w:rsidR="00052B28" w:rsidRPr="006203B8" w:rsidRDefault="00052B28" w:rsidP="00CF0FE5">
            <w:pPr>
              <w:widowControl/>
              <w:spacing w:line="480" w:lineRule="atLeast"/>
              <w:jc w:val="center"/>
              <w:rPr>
                <w:rFonts w:ascii="宋体" w:cs="Times New Roman"/>
                <w:kern w:val="0"/>
                <w:sz w:val="28"/>
                <w:szCs w:val="28"/>
              </w:rPr>
            </w:pPr>
          </w:p>
          <w:p w:rsidR="00052B28" w:rsidRPr="006203B8" w:rsidRDefault="00052B28" w:rsidP="00CF0FE5">
            <w:pPr>
              <w:widowControl/>
              <w:spacing w:line="480" w:lineRule="atLeast"/>
              <w:jc w:val="center"/>
              <w:rPr>
                <w:rFonts w:ascii="宋体" w:cs="Times New Roman"/>
                <w:kern w:val="0"/>
                <w:sz w:val="28"/>
                <w:szCs w:val="28"/>
              </w:rPr>
            </w:pPr>
            <w:r w:rsidRPr="006203B8">
              <w:rPr>
                <w:rFonts w:ascii="宋体" w:hAnsi="宋体" w:cs="宋体" w:hint="eastAsia"/>
                <w:kern w:val="0"/>
                <w:sz w:val="28"/>
                <w:szCs w:val="28"/>
              </w:rPr>
              <w:t>系（部）主任签字</w:t>
            </w:r>
            <w:r>
              <w:rPr>
                <w:rFonts w:ascii="宋体" w:hAnsi="宋体" w:cs="宋体" w:hint="eastAsia"/>
                <w:kern w:val="0"/>
                <w:sz w:val="28"/>
                <w:szCs w:val="28"/>
              </w:rPr>
              <w:t>：</w:t>
            </w:r>
            <w:r>
              <w:rPr>
                <w:rFonts w:ascii="宋体" w:hAnsi="宋体" w:cs="宋体"/>
                <w:kern w:val="0"/>
                <w:sz w:val="28"/>
                <w:szCs w:val="28"/>
              </w:rPr>
              <w:t xml:space="preserve">                  </w:t>
            </w:r>
            <w:r w:rsidRPr="006203B8">
              <w:rPr>
                <w:rFonts w:ascii="宋体" w:hAnsi="宋体" w:cs="宋体"/>
                <w:kern w:val="0"/>
                <w:sz w:val="28"/>
                <w:szCs w:val="28"/>
              </w:rPr>
              <w:t>(</w:t>
            </w:r>
            <w:r w:rsidRPr="006203B8">
              <w:rPr>
                <w:rFonts w:ascii="宋体" w:hAnsi="宋体" w:cs="宋体" w:hint="eastAsia"/>
                <w:kern w:val="0"/>
                <w:sz w:val="28"/>
                <w:szCs w:val="28"/>
              </w:rPr>
              <w:t>公章</w:t>
            </w:r>
            <w:r w:rsidRPr="006203B8">
              <w:rPr>
                <w:rFonts w:ascii="宋体" w:hAnsi="宋体" w:cs="宋体"/>
                <w:kern w:val="0"/>
                <w:sz w:val="28"/>
                <w:szCs w:val="28"/>
              </w:rPr>
              <w:t>)</w:t>
            </w:r>
          </w:p>
          <w:p w:rsidR="00052B28" w:rsidRPr="006203B8" w:rsidRDefault="00052B28" w:rsidP="00D02FA8">
            <w:pPr>
              <w:widowControl/>
              <w:spacing w:line="480" w:lineRule="atLeast"/>
              <w:jc w:val="center"/>
              <w:rPr>
                <w:rFonts w:ascii="宋体" w:cs="Times New Roman"/>
                <w:kern w:val="0"/>
                <w:sz w:val="28"/>
                <w:szCs w:val="28"/>
              </w:rPr>
            </w:pPr>
            <w:r w:rsidRPr="006203B8">
              <w:rPr>
                <w:rFonts w:ascii="宋体" w:hAnsi="宋体" w:cs="宋体"/>
                <w:kern w:val="0"/>
                <w:sz w:val="28"/>
                <w:szCs w:val="28"/>
              </w:rPr>
              <w:t xml:space="preserve">                                 </w:t>
            </w:r>
            <w:r w:rsidRPr="006203B8">
              <w:rPr>
                <w:rFonts w:ascii="宋体" w:hAnsi="宋体" w:cs="宋体" w:hint="eastAsia"/>
                <w:kern w:val="0"/>
                <w:sz w:val="28"/>
                <w:szCs w:val="28"/>
              </w:rPr>
              <w:t>年</w:t>
            </w:r>
            <w:r w:rsidRPr="006203B8">
              <w:rPr>
                <w:rFonts w:ascii="宋体" w:hAnsi="宋体" w:cs="宋体"/>
                <w:kern w:val="0"/>
                <w:sz w:val="28"/>
                <w:szCs w:val="28"/>
              </w:rPr>
              <w:t xml:space="preserve">    </w:t>
            </w:r>
            <w:r w:rsidRPr="006203B8">
              <w:rPr>
                <w:rFonts w:ascii="宋体" w:hAnsi="宋体" w:cs="宋体" w:hint="eastAsia"/>
                <w:kern w:val="0"/>
                <w:sz w:val="28"/>
                <w:szCs w:val="28"/>
              </w:rPr>
              <w:t>月</w:t>
            </w:r>
            <w:r w:rsidRPr="006203B8">
              <w:rPr>
                <w:rFonts w:ascii="宋体" w:hAnsi="宋体" w:cs="宋体"/>
                <w:kern w:val="0"/>
                <w:sz w:val="28"/>
                <w:szCs w:val="28"/>
              </w:rPr>
              <w:t xml:space="preserve">    </w:t>
            </w:r>
            <w:r w:rsidRPr="006203B8">
              <w:rPr>
                <w:rFonts w:ascii="宋体" w:hAnsi="宋体" w:cs="宋体" w:hint="eastAsia"/>
                <w:kern w:val="0"/>
                <w:sz w:val="28"/>
                <w:szCs w:val="28"/>
              </w:rPr>
              <w:t>日</w:t>
            </w:r>
          </w:p>
        </w:tc>
      </w:tr>
      <w:tr w:rsidR="00052B28" w:rsidRPr="00C14F35">
        <w:trPr>
          <w:trHeight w:val="674"/>
          <w:jc w:val="center"/>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6203B8">
            <w:pPr>
              <w:widowControl/>
              <w:spacing w:line="240" w:lineRule="atLeast"/>
              <w:jc w:val="center"/>
              <w:rPr>
                <w:rFonts w:ascii="宋体" w:cs="Times New Roman"/>
                <w:kern w:val="0"/>
                <w:sz w:val="28"/>
                <w:szCs w:val="28"/>
              </w:rPr>
            </w:pPr>
            <w:r w:rsidRPr="006203B8">
              <w:rPr>
                <w:rFonts w:ascii="宋体" w:hAnsi="宋体" w:cs="宋体" w:hint="eastAsia"/>
                <w:kern w:val="0"/>
                <w:sz w:val="28"/>
                <w:szCs w:val="28"/>
              </w:rPr>
              <w:t>学校认定工作小组意见</w:t>
            </w:r>
          </w:p>
        </w:tc>
        <w:tc>
          <w:tcPr>
            <w:tcW w:w="7371"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052B28" w:rsidRPr="006203B8" w:rsidRDefault="00052B28" w:rsidP="00CF0FE5">
            <w:pPr>
              <w:widowControl/>
              <w:spacing w:line="400" w:lineRule="atLeast"/>
              <w:jc w:val="left"/>
              <w:rPr>
                <w:rFonts w:ascii="宋体" w:cs="Times New Roman"/>
                <w:kern w:val="0"/>
                <w:sz w:val="28"/>
                <w:szCs w:val="28"/>
              </w:rPr>
            </w:pPr>
          </w:p>
          <w:p w:rsidR="00052B28" w:rsidRDefault="00052B28" w:rsidP="00CF0FE5">
            <w:pPr>
              <w:widowControl/>
              <w:spacing w:line="400" w:lineRule="atLeast"/>
              <w:jc w:val="left"/>
              <w:rPr>
                <w:rFonts w:ascii="宋体" w:cs="Times New Roman"/>
                <w:kern w:val="0"/>
                <w:sz w:val="28"/>
                <w:szCs w:val="28"/>
              </w:rPr>
            </w:pPr>
          </w:p>
          <w:p w:rsidR="00052B28" w:rsidRPr="006203B8" w:rsidRDefault="00052B28" w:rsidP="00CF0FE5">
            <w:pPr>
              <w:widowControl/>
              <w:spacing w:line="400" w:lineRule="atLeast"/>
              <w:jc w:val="left"/>
              <w:rPr>
                <w:rFonts w:ascii="宋体" w:cs="Times New Roman"/>
                <w:kern w:val="0"/>
                <w:sz w:val="28"/>
                <w:szCs w:val="28"/>
              </w:rPr>
            </w:pPr>
          </w:p>
          <w:p w:rsidR="00052B28" w:rsidRPr="006203B8" w:rsidRDefault="00052B28" w:rsidP="00052B28">
            <w:pPr>
              <w:widowControl/>
              <w:spacing w:line="400" w:lineRule="atLeast"/>
              <w:ind w:firstLineChars="550" w:firstLine="31680"/>
              <w:jc w:val="left"/>
              <w:rPr>
                <w:rFonts w:ascii="宋体" w:cs="Times New Roman"/>
                <w:kern w:val="0"/>
                <w:sz w:val="28"/>
                <w:szCs w:val="28"/>
              </w:rPr>
            </w:pPr>
            <w:r w:rsidRPr="006203B8">
              <w:rPr>
                <w:rFonts w:ascii="宋体" w:hAnsi="宋体" w:cs="宋体" w:hint="eastAsia"/>
                <w:kern w:val="0"/>
                <w:sz w:val="28"/>
                <w:szCs w:val="28"/>
              </w:rPr>
              <w:t>负责人签字</w:t>
            </w:r>
            <w:r>
              <w:rPr>
                <w:rFonts w:ascii="宋体" w:hAnsi="宋体" w:cs="宋体" w:hint="eastAsia"/>
                <w:kern w:val="0"/>
                <w:sz w:val="28"/>
                <w:szCs w:val="28"/>
              </w:rPr>
              <w:t>：</w:t>
            </w:r>
            <w:r>
              <w:rPr>
                <w:rFonts w:ascii="宋体" w:hAnsi="宋体" w:cs="宋体"/>
                <w:kern w:val="0"/>
                <w:sz w:val="28"/>
                <w:szCs w:val="28"/>
              </w:rPr>
              <w:t xml:space="preserve">                 </w:t>
            </w:r>
            <w:r w:rsidRPr="006203B8">
              <w:rPr>
                <w:rFonts w:ascii="宋体" w:hAnsi="宋体" w:cs="宋体"/>
                <w:kern w:val="0"/>
                <w:sz w:val="28"/>
                <w:szCs w:val="28"/>
              </w:rPr>
              <w:t>(</w:t>
            </w:r>
            <w:r w:rsidRPr="006203B8">
              <w:rPr>
                <w:rFonts w:ascii="宋体" w:hAnsi="宋体" w:cs="宋体" w:hint="eastAsia"/>
                <w:kern w:val="0"/>
                <w:sz w:val="28"/>
                <w:szCs w:val="28"/>
              </w:rPr>
              <w:t>公章</w:t>
            </w:r>
            <w:r w:rsidRPr="006203B8">
              <w:rPr>
                <w:rFonts w:ascii="宋体" w:hAnsi="宋体" w:cs="宋体"/>
                <w:kern w:val="0"/>
                <w:sz w:val="28"/>
                <w:szCs w:val="28"/>
              </w:rPr>
              <w:t>)</w:t>
            </w:r>
          </w:p>
          <w:p w:rsidR="00052B28" w:rsidRPr="006203B8" w:rsidRDefault="00052B28" w:rsidP="00CF0FE5">
            <w:pPr>
              <w:widowControl/>
              <w:spacing w:line="480" w:lineRule="atLeast"/>
              <w:jc w:val="center"/>
              <w:rPr>
                <w:rFonts w:ascii="宋体" w:cs="Times New Roman"/>
                <w:kern w:val="0"/>
                <w:sz w:val="28"/>
                <w:szCs w:val="28"/>
              </w:rPr>
            </w:pPr>
            <w:r w:rsidRPr="006203B8">
              <w:rPr>
                <w:rFonts w:ascii="宋体" w:hAnsi="宋体" w:cs="宋体"/>
                <w:kern w:val="0"/>
                <w:sz w:val="28"/>
                <w:szCs w:val="28"/>
              </w:rPr>
              <w:t xml:space="preserve">                                </w:t>
            </w:r>
            <w:r w:rsidRPr="006203B8">
              <w:rPr>
                <w:rFonts w:ascii="宋体" w:hAnsi="宋体" w:cs="宋体" w:hint="eastAsia"/>
                <w:kern w:val="0"/>
                <w:sz w:val="28"/>
                <w:szCs w:val="28"/>
              </w:rPr>
              <w:t>年</w:t>
            </w:r>
            <w:r w:rsidRPr="006203B8">
              <w:rPr>
                <w:rFonts w:ascii="宋体" w:hAnsi="宋体" w:cs="宋体"/>
                <w:kern w:val="0"/>
                <w:sz w:val="28"/>
                <w:szCs w:val="28"/>
              </w:rPr>
              <w:t xml:space="preserve">    </w:t>
            </w:r>
            <w:r w:rsidRPr="006203B8">
              <w:rPr>
                <w:rFonts w:ascii="宋体" w:hAnsi="宋体" w:cs="宋体" w:hint="eastAsia"/>
                <w:kern w:val="0"/>
                <w:sz w:val="28"/>
                <w:szCs w:val="28"/>
              </w:rPr>
              <w:t>月</w:t>
            </w:r>
            <w:r w:rsidRPr="006203B8">
              <w:rPr>
                <w:rFonts w:ascii="宋体" w:hAnsi="宋体" w:cs="宋体"/>
                <w:kern w:val="0"/>
                <w:sz w:val="28"/>
                <w:szCs w:val="28"/>
              </w:rPr>
              <w:t xml:space="preserve">    </w:t>
            </w:r>
            <w:r w:rsidRPr="006203B8">
              <w:rPr>
                <w:rFonts w:ascii="宋体" w:hAnsi="宋体" w:cs="宋体" w:hint="eastAsia"/>
                <w:kern w:val="0"/>
                <w:sz w:val="28"/>
                <w:szCs w:val="28"/>
              </w:rPr>
              <w:t>日</w:t>
            </w:r>
          </w:p>
        </w:tc>
      </w:tr>
    </w:tbl>
    <w:p w:rsidR="00052B28" w:rsidRPr="00C56007" w:rsidRDefault="00052B28" w:rsidP="005D704E">
      <w:pPr>
        <w:widowControl/>
        <w:spacing w:line="400" w:lineRule="exact"/>
        <w:jc w:val="left"/>
        <w:rPr>
          <w:rFonts w:cs="Times New Roman"/>
        </w:rPr>
      </w:pPr>
      <w:r w:rsidRPr="00C56007">
        <w:rPr>
          <w:rFonts w:cs="宋体" w:hint="eastAsia"/>
        </w:rPr>
        <w:t>注：此表一式三份，经学校认定工作小组审定后，教务处、开课系（部）及主讲教师各一份。</w:t>
      </w:r>
    </w:p>
    <w:sectPr w:rsidR="00052B28" w:rsidRPr="00C56007" w:rsidSect="00895880">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B28" w:rsidRDefault="00052B28">
      <w:pPr>
        <w:rPr>
          <w:rFonts w:cs="Times New Roman"/>
        </w:rPr>
      </w:pPr>
      <w:r>
        <w:rPr>
          <w:rFonts w:cs="Times New Roman"/>
        </w:rPr>
        <w:separator/>
      </w:r>
    </w:p>
  </w:endnote>
  <w:endnote w:type="continuationSeparator" w:id="0">
    <w:p w:rsidR="00052B28" w:rsidRDefault="00052B2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B28" w:rsidRDefault="00052B28" w:rsidP="00476301">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52B28" w:rsidRDefault="00052B2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B28" w:rsidRDefault="00052B28">
      <w:pPr>
        <w:rPr>
          <w:rFonts w:cs="Times New Roman"/>
        </w:rPr>
      </w:pPr>
      <w:r>
        <w:rPr>
          <w:rFonts w:cs="Times New Roman"/>
        </w:rPr>
        <w:separator/>
      </w:r>
    </w:p>
  </w:footnote>
  <w:footnote w:type="continuationSeparator" w:id="0">
    <w:p w:rsidR="00052B28" w:rsidRDefault="00052B2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487"/>
    <w:rsid w:val="00011F29"/>
    <w:rsid w:val="0004630A"/>
    <w:rsid w:val="00052B28"/>
    <w:rsid w:val="00054D0F"/>
    <w:rsid w:val="00086203"/>
    <w:rsid w:val="000B54D4"/>
    <w:rsid w:val="000C1C81"/>
    <w:rsid w:val="000D6678"/>
    <w:rsid w:val="000F60BE"/>
    <w:rsid w:val="001049FB"/>
    <w:rsid w:val="00110561"/>
    <w:rsid w:val="00185148"/>
    <w:rsid w:val="00185388"/>
    <w:rsid w:val="00190E15"/>
    <w:rsid w:val="001A7B57"/>
    <w:rsid w:val="001B4F48"/>
    <w:rsid w:val="001C08D2"/>
    <w:rsid w:val="0027244D"/>
    <w:rsid w:val="002E13DE"/>
    <w:rsid w:val="0034628A"/>
    <w:rsid w:val="00356709"/>
    <w:rsid w:val="003F0E37"/>
    <w:rsid w:val="00476301"/>
    <w:rsid w:val="004C633B"/>
    <w:rsid w:val="004E2D3B"/>
    <w:rsid w:val="004E4558"/>
    <w:rsid w:val="004E5D2A"/>
    <w:rsid w:val="005068AC"/>
    <w:rsid w:val="0051450E"/>
    <w:rsid w:val="005601D4"/>
    <w:rsid w:val="0059594C"/>
    <w:rsid w:val="005C162D"/>
    <w:rsid w:val="005D22FD"/>
    <w:rsid w:val="005D704E"/>
    <w:rsid w:val="005F3113"/>
    <w:rsid w:val="006203B8"/>
    <w:rsid w:val="006B3AE2"/>
    <w:rsid w:val="006C2952"/>
    <w:rsid w:val="006E4602"/>
    <w:rsid w:val="00722EB4"/>
    <w:rsid w:val="00776548"/>
    <w:rsid w:val="008517DE"/>
    <w:rsid w:val="0087611C"/>
    <w:rsid w:val="00895880"/>
    <w:rsid w:val="008B34F2"/>
    <w:rsid w:val="008B40D2"/>
    <w:rsid w:val="008C7024"/>
    <w:rsid w:val="009605A6"/>
    <w:rsid w:val="00997487"/>
    <w:rsid w:val="009C2D3E"/>
    <w:rsid w:val="009C46AB"/>
    <w:rsid w:val="009D6B5E"/>
    <w:rsid w:val="009F4D4A"/>
    <w:rsid w:val="00A40DFB"/>
    <w:rsid w:val="00AE5597"/>
    <w:rsid w:val="00B3002C"/>
    <w:rsid w:val="00B359AD"/>
    <w:rsid w:val="00B36479"/>
    <w:rsid w:val="00B81632"/>
    <w:rsid w:val="00B8190B"/>
    <w:rsid w:val="00B87650"/>
    <w:rsid w:val="00B97E89"/>
    <w:rsid w:val="00B97ED2"/>
    <w:rsid w:val="00BA5870"/>
    <w:rsid w:val="00BB3ADA"/>
    <w:rsid w:val="00BB45EC"/>
    <w:rsid w:val="00BB742B"/>
    <w:rsid w:val="00BE3148"/>
    <w:rsid w:val="00BF6072"/>
    <w:rsid w:val="00C14F35"/>
    <w:rsid w:val="00C279EB"/>
    <w:rsid w:val="00C51FD0"/>
    <w:rsid w:val="00C56007"/>
    <w:rsid w:val="00C600F4"/>
    <w:rsid w:val="00C74D1A"/>
    <w:rsid w:val="00C75D40"/>
    <w:rsid w:val="00CB1C8D"/>
    <w:rsid w:val="00CB487D"/>
    <w:rsid w:val="00CE64E0"/>
    <w:rsid w:val="00CF0FE5"/>
    <w:rsid w:val="00D01783"/>
    <w:rsid w:val="00D02FA8"/>
    <w:rsid w:val="00D11612"/>
    <w:rsid w:val="00D41332"/>
    <w:rsid w:val="00D41B6B"/>
    <w:rsid w:val="00DA1442"/>
    <w:rsid w:val="00DC1047"/>
    <w:rsid w:val="00DE0484"/>
    <w:rsid w:val="00E10127"/>
    <w:rsid w:val="00E12C7B"/>
    <w:rsid w:val="00E328CE"/>
    <w:rsid w:val="00E64ED9"/>
    <w:rsid w:val="00E66549"/>
    <w:rsid w:val="00E71641"/>
    <w:rsid w:val="00E9742D"/>
    <w:rsid w:val="00EA05B6"/>
    <w:rsid w:val="00EB7414"/>
    <w:rsid w:val="00EE4801"/>
    <w:rsid w:val="00F37663"/>
    <w:rsid w:val="00F40AD0"/>
    <w:rsid w:val="00F43051"/>
    <w:rsid w:val="00F7413D"/>
    <w:rsid w:val="00F77CF4"/>
    <w:rsid w:val="00F9570C"/>
    <w:rsid w:val="00FF65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0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17DE"/>
    <w:pPr>
      <w:widowControl/>
      <w:spacing w:before="100" w:beforeAutospacing="1" w:after="100" w:afterAutospacing="1"/>
      <w:jc w:val="left"/>
    </w:pPr>
    <w:rPr>
      <w:rFonts w:ascii="宋体" w:hAnsi="宋体" w:cs="宋体"/>
      <w:kern w:val="0"/>
      <w:sz w:val="24"/>
      <w:szCs w:val="24"/>
    </w:rPr>
  </w:style>
  <w:style w:type="paragraph" w:styleId="Footer">
    <w:name w:val="footer"/>
    <w:basedOn w:val="Normal"/>
    <w:link w:val="FooterChar"/>
    <w:uiPriority w:val="99"/>
    <w:rsid w:val="008958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B4F48"/>
    <w:rPr>
      <w:sz w:val="18"/>
      <w:szCs w:val="18"/>
    </w:rPr>
  </w:style>
  <w:style w:type="character" w:styleId="PageNumber">
    <w:name w:val="page number"/>
    <w:basedOn w:val="DefaultParagraphFont"/>
    <w:uiPriority w:val="99"/>
    <w:rsid w:val="008958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359</Words>
  <Characters>2051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河北水利电力学院</dc:title>
  <dc:subject/>
  <dc:creator>Sky123.Org</dc:creator>
  <cp:keywords/>
  <dc:description/>
  <cp:lastModifiedBy>yby</cp:lastModifiedBy>
  <cp:revision>2</cp:revision>
  <dcterms:created xsi:type="dcterms:W3CDTF">2017-01-11T08:17:00Z</dcterms:created>
  <dcterms:modified xsi:type="dcterms:W3CDTF">2017-01-11T08:17:00Z</dcterms:modified>
</cp:coreProperties>
</file>